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3C5FD" w14:textId="523F858C" w:rsidR="00113B4A" w:rsidRPr="00682CE7" w:rsidRDefault="00113B4A" w:rsidP="00113B4A">
      <w:pPr>
        <w:pStyle w:val="3GPPHeader"/>
        <w:spacing w:after="60"/>
        <w:jc w:val="left"/>
        <w:rPr>
          <w:szCs w:val="24"/>
          <w:highlight w:val="yellow"/>
        </w:rPr>
      </w:pPr>
      <w:bookmarkStart w:id="0" w:name="_Hlk54275161"/>
      <w:bookmarkStart w:id="1" w:name="_Toc142579058"/>
      <w:bookmarkStart w:id="2" w:name="_Hlk154505859"/>
      <w:bookmarkEnd w:id="0"/>
      <w:r w:rsidRPr="00294D6F">
        <w:rPr>
          <w:szCs w:val="24"/>
        </w:rPr>
        <w:t>3GPP TSG-RAN WG2 #12</w:t>
      </w:r>
      <w:r w:rsidR="00981591">
        <w:rPr>
          <w:szCs w:val="24"/>
        </w:rPr>
        <w:t>7</w:t>
      </w:r>
      <w:r w:rsidRPr="00294D6F">
        <w:rPr>
          <w:szCs w:val="24"/>
        </w:rPr>
        <w:tab/>
      </w:r>
      <w:r w:rsidR="005E2691">
        <w:t>R2-2406786</w:t>
      </w:r>
    </w:p>
    <w:bookmarkEnd w:id="1"/>
    <w:p w14:paraId="4B54E900" w14:textId="77777777" w:rsidR="00D97EE0" w:rsidRPr="00A54E6F" w:rsidRDefault="00D97EE0" w:rsidP="00D97EE0">
      <w:pPr>
        <w:widowControl w:val="0"/>
        <w:tabs>
          <w:tab w:val="right" w:pos="9639"/>
        </w:tabs>
        <w:spacing w:after="0"/>
        <w:rPr>
          <w:rFonts w:ascii="Arial" w:hAnsi="Arial" w:cs="Arial"/>
          <w:b/>
          <w:bCs/>
          <w:noProof/>
          <w:sz w:val="24"/>
          <w:szCs w:val="24"/>
        </w:rPr>
      </w:pPr>
      <w:r w:rsidRPr="006E525C">
        <w:rPr>
          <w:rFonts w:ascii="Arial" w:hAnsi="Arial" w:cs="Arial"/>
          <w:b/>
          <w:bCs/>
          <w:sz w:val="24"/>
          <w:szCs w:val="24"/>
          <w:shd w:val="clear" w:color="auto" w:fill="FFFFFF"/>
        </w:rPr>
        <w:t>Maastricht, Netherlands</w:t>
      </w:r>
      <w:r w:rsidRPr="00A54E6F">
        <w:rPr>
          <w:rFonts w:ascii="Arial" w:hAnsi="Arial" w:cs="Arial"/>
          <w:b/>
          <w:bCs/>
          <w:noProof/>
          <w:sz w:val="24"/>
          <w:szCs w:val="24"/>
        </w:rPr>
        <w:t>, 19</w:t>
      </w:r>
      <w:r w:rsidRPr="00A54E6F">
        <w:rPr>
          <w:rFonts w:ascii="Arial" w:hAnsi="Arial" w:cs="Arial"/>
          <w:b/>
          <w:bCs/>
          <w:noProof/>
          <w:sz w:val="24"/>
          <w:szCs w:val="24"/>
          <w:vertAlign w:val="superscript"/>
        </w:rPr>
        <w:t>th</w:t>
      </w:r>
      <w:r w:rsidRPr="00A54E6F">
        <w:rPr>
          <w:rFonts w:ascii="Arial" w:hAnsi="Arial" w:cs="Arial"/>
          <w:b/>
          <w:bCs/>
          <w:noProof/>
          <w:sz w:val="24"/>
          <w:szCs w:val="24"/>
        </w:rPr>
        <w:t xml:space="preserve"> – 23</w:t>
      </w:r>
      <w:r w:rsidRPr="00A54E6F">
        <w:rPr>
          <w:rFonts w:ascii="Arial" w:hAnsi="Arial" w:cs="Arial"/>
          <w:b/>
          <w:bCs/>
          <w:noProof/>
          <w:sz w:val="24"/>
          <w:szCs w:val="24"/>
          <w:vertAlign w:val="superscript"/>
        </w:rPr>
        <w:t>th</w:t>
      </w:r>
      <w:r w:rsidRPr="00A54E6F">
        <w:rPr>
          <w:rFonts w:ascii="Arial" w:hAnsi="Arial" w:cs="Arial"/>
          <w:b/>
          <w:bCs/>
          <w:noProof/>
          <w:sz w:val="24"/>
          <w:szCs w:val="24"/>
        </w:rPr>
        <w:t xml:space="preserve"> August 2024</w:t>
      </w:r>
    </w:p>
    <w:p w14:paraId="59E5E694" w14:textId="77777777" w:rsidR="00113B4A" w:rsidRDefault="00113B4A" w:rsidP="0044014A">
      <w:pPr>
        <w:pStyle w:val="3GPPHeader"/>
        <w:rPr>
          <w:sz w:val="22"/>
          <w:szCs w:val="22"/>
        </w:rPr>
      </w:pPr>
    </w:p>
    <w:p w14:paraId="47D6DE69" w14:textId="446C35B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E2691">
        <w:rPr>
          <w:sz w:val="22"/>
          <w:szCs w:val="22"/>
        </w:rPr>
        <w:t>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36928D34" w14:textId="6E9C1EF4" w:rsidR="008F3127" w:rsidRPr="00AF03BD" w:rsidRDefault="00251B46" w:rsidP="00A269BA">
      <w:pPr>
        <w:spacing w:before="60" w:after="60"/>
        <w:textAlignment w:val="baseline"/>
        <w:rPr>
          <w:rFonts w:ascii="Arial" w:hAnsi="Arial" w:cs="Arial"/>
          <w:lang w:val="en-US"/>
        </w:rPr>
      </w:pPr>
      <w:r>
        <w:rPr>
          <w:rFonts w:ascii="Arial" w:hAnsi="Arial" w:cs="Arial"/>
          <w:lang w:val="en-US"/>
        </w:rPr>
        <w:t>Random access</w:t>
      </w:r>
      <w:r w:rsidR="009222C5">
        <w:rPr>
          <w:rFonts w:ascii="Arial" w:hAnsi="Arial" w:cs="Arial"/>
          <w:lang w:val="en-US"/>
        </w:rPr>
        <w:t xml:space="preserve"> (RA)</w:t>
      </w:r>
      <w:r>
        <w:rPr>
          <w:rFonts w:ascii="Arial" w:hAnsi="Arial" w:cs="Arial"/>
          <w:lang w:val="en-US"/>
        </w:rPr>
        <w:t xml:space="preserve"> is one model of UL multiple access </w:t>
      </w:r>
      <w:r w:rsidR="002D6A14">
        <w:rPr>
          <w:rFonts w:ascii="Arial" w:hAnsi="Arial" w:cs="Arial"/>
          <w:lang w:val="en-US"/>
        </w:rPr>
        <w:t xml:space="preserve">that </w:t>
      </w:r>
      <w:r>
        <w:rPr>
          <w:rFonts w:ascii="Arial" w:hAnsi="Arial" w:cs="Arial"/>
          <w:lang w:val="en-US"/>
        </w:rPr>
        <w:t>needs to be studied for Ambient IoT (A-IoT).</w:t>
      </w:r>
      <w:r w:rsidR="009222C5">
        <w:rPr>
          <w:rFonts w:ascii="Arial" w:hAnsi="Arial" w:cs="Arial"/>
          <w:lang w:val="en-US"/>
        </w:rPr>
        <w:t xml:space="preserve"> RAN2 has agreed to study 4-step like RA and 2-step </w:t>
      </w:r>
      <w:r w:rsidR="009F0F9B">
        <w:rPr>
          <w:rFonts w:ascii="Arial" w:hAnsi="Arial" w:cs="Arial"/>
          <w:lang w:val="en-US"/>
        </w:rPr>
        <w:t xml:space="preserve">like </w:t>
      </w:r>
      <w:r w:rsidR="009222C5">
        <w:rPr>
          <w:rFonts w:ascii="Arial" w:hAnsi="Arial" w:cs="Arial"/>
          <w:lang w:val="en-US"/>
        </w:rPr>
        <w:t>RA. In addition, contention</w:t>
      </w:r>
      <w:r w:rsidR="00EC1C0A">
        <w:rPr>
          <w:rFonts w:ascii="Arial" w:hAnsi="Arial" w:cs="Arial"/>
          <w:lang w:val="en-US"/>
        </w:rPr>
        <w:t>-</w:t>
      </w:r>
      <w:r w:rsidR="009222C5">
        <w:rPr>
          <w:rFonts w:ascii="Arial" w:hAnsi="Arial" w:cs="Arial"/>
          <w:lang w:val="en-US"/>
        </w:rPr>
        <w:t>based access procedure and contention-free access procedure are also to be discussed.</w:t>
      </w:r>
      <w:r>
        <w:rPr>
          <w:rFonts w:ascii="Arial" w:hAnsi="Arial" w:cs="Arial"/>
          <w:lang w:val="en-US"/>
        </w:rPr>
        <w:t xml:space="preserve"> </w:t>
      </w:r>
      <w:r w:rsidR="009222C5">
        <w:rPr>
          <w:rFonts w:ascii="Arial" w:hAnsi="Arial" w:cs="Arial"/>
          <w:lang w:val="en-US"/>
        </w:rPr>
        <w:t>W</w:t>
      </w:r>
      <w:r>
        <w:rPr>
          <w:rFonts w:ascii="Arial" w:hAnsi="Arial" w:cs="Arial"/>
          <w:lang w:val="en-US"/>
        </w:rPr>
        <w:t xml:space="preserve">e </w:t>
      </w:r>
      <w:r w:rsidR="009222C5">
        <w:rPr>
          <w:rFonts w:ascii="Arial" w:hAnsi="Arial" w:cs="Arial"/>
          <w:lang w:val="en-US"/>
        </w:rPr>
        <w:t>further discuss details for different procedures</w:t>
      </w:r>
      <w:r>
        <w:rPr>
          <w:rFonts w:ascii="Arial" w:hAnsi="Arial" w:cs="Arial"/>
          <w:lang w:val="en-US"/>
        </w:rPr>
        <w:t xml:space="preserve"> in this paper.</w:t>
      </w:r>
    </w:p>
    <w:p w14:paraId="5858C0D0" w14:textId="76995587" w:rsidR="004000E8" w:rsidRDefault="00230D18" w:rsidP="00CE0424">
      <w:pPr>
        <w:pStyle w:val="Heading1"/>
      </w:pPr>
      <w:bookmarkStart w:id="3" w:name="_Ref178064866"/>
      <w:r>
        <w:t>2</w:t>
      </w:r>
      <w:r>
        <w:tab/>
      </w:r>
      <w:r w:rsidR="004000E8" w:rsidRPr="00CE0424">
        <w:t>Discussion</w:t>
      </w:r>
      <w:bookmarkEnd w:id="3"/>
    </w:p>
    <w:p w14:paraId="0A46C66C" w14:textId="6E90CABD" w:rsidR="005E0272" w:rsidRPr="0049642D" w:rsidDel="000C011F" w:rsidRDefault="005E0272" w:rsidP="005E0272">
      <w:pPr>
        <w:pStyle w:val="Heading2"/>
        <w:rPr>
          <w:rStyle w:val="B2Char"/>
          <w:rFonts w:ascii="Arial" w:hAnsi="Arial" w:cs="Arial"/>
        </w:rPr>
      </w:pPr>
      <w:r w:rsidRPr="003D4082">
        <w:rPr>
          <w:rFonts w:cs="Arial"/>
        </w:rPr>
        <w:t>2.1</w:t>
      </w:r>
      <w:r w:rsidR="003D4082">
        <w:rPr>
          <w:rFonts w:cs="Arial"/>
        </w:rPr>
        <w:tab/>
      </w:r>
      <w:r w:rsidR="00682CE7">
        <w:rPr>
          <w:rStyle w:val="B2Char"/>
          <w:rFonts w:ascii="Arial" w:hAnsi="Arial" w:cs="Arial"/>
        </w:rPr>
        <w:t>RAN1 and RAN2</w:t>
      </w:r>
      <w:r w:rsidRPr="0049642D">
        <w:rPr>
          <w:rStyle w:val="B2Char"/>
          <w:rFonts w:ascii="Arial" w:hAnsi="Arial" w:cs="Arial"/>
        </w:rPr>
        <w:t xml:space="preserve"> </w:t>
      </w:r>
      <w:r w:rsidR="00682CE7">
        <w:rPr>
          <w:rStyle w:val="B2Char"/>
          <w:rFonts w:ascii="Arial" w:hAnsi="Arial" w:cs="Arial"/>
        </w:rPr>
        <w:t>a</w:t>
      </w:r>
      <w:r w:rsidRPr="0049642D">
        <w:rPr>
          <w:rStyle w:val="B2Char"/>
          <w:rFonts w:ascii="Arial" w:hAnsi="Arial" w:cs="Arial"/>
        </w:rPr>
        <w:t>greements</w:t>
      </w:r>
    </w:p>
    <w:p w14:paraId="7AC47D0D" w14:textId="6DB719F3" w:rsidR="00682CE7" w:rsidRDefault="00682CE7" w:rsidP="00682CE7">
      <w:pPr>
        <w:pStyle w:val="BodyText"/>
        <w:rPr>
          <w:rFonts w:eastAsiaTheme="minorHAnsi"/>
        </w:rPr>
      </w:pPr>
      <w:r>
        <w:rPr>
          <w:rFonts w:eastAsiaTheme="minorHAnsi"/>
        </w:rPr>
        <w:t>In RAN2#12</w:t>
      </w:r>
      <w:r w:rsidR="00981591">
        <w:rPr>
          <w:rFonts w:eastAsiaTheme="minorHAnsi"/>
        </w:rPr>
        <w:t>6</w:t>
      </w:r>
      <w:r>
        <w:rPr>
          <w:rFonts w:eastAsiaTheme="minorHAnsi"/>
        </w:rPr>
        <w:t xml:space="preserve">, the following agreements </w:t>
      </w:r>
      <w:r w:rsidR="00937B72">
        <w:rPr>
          <w:rFonts w:eastAsiaTheme="minorHAnsi"/>
        </w:rPr>
        <w:t xml:space="preserve">were made </w:t>
      </w:r>
      <w:r>
        <w:rPr>
          <w:rFonts w:eastAsiaTheme="minorHAnsi"/>
        </w:rPr>
        <w:t xml:space="preserve">related to access procedure in random access AI </w:t>
      </w:r>
      <w:r w:rsidRPr="00592B4A">
        <w:t>8.2.5</w:t>
      </w:r>
      <w:r w:rsidR="00937B72">
        <w:rPr>
          <w:rFonts w:eastAsiaTheme="minorHAnsi"/>
        </w:rPr>
        <w:t>.</w:t>
      </w:r>
      <w:r>
        <w:rPr>
          <w:rFonts w:eastAsiaTheme="minorHAnsi"/>
        </w:rPr>
        <w:t xml:space="preserve"> </w:t>
      </w:r>
    </w:p>
    <w:p w14:paraId="25FE4CA0" w14:textId="77777777" w:rsidR="00981591" w:rsidRPr="00DD3D98" w:rsidRDefault="00981591" w:rsidP="0098159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i/>
          <w:iCs/>
          <w:szCs w:val="24"/>
          <w:lang w:eastAsia="en-GB"/>
        </w:rPr>
      </w:pPr>
      <w:r w:rsidRPr="00DD3D98">
        <w:rPr>
          <w:rFonts w:ascii="Arial" w:eastAsia="MS Mincho" w:hAnsi="Arial"/>
          <w:b/>
          <w:bCs/>
          <w:i/>
          <w:iCs/>
          <w:szCs w:val="24"/>
          <w:lang w:eastAsia="en-GB"/>
        </w:rPr>
        <w:t xml:space="preserve">Agreements on “4 step” </w:t>
      </w:r>
      <w:proofErr w:type="gramStart"/>
      <w:r w:rsidRPr="00DD3D98">
        <w:rPr>
          <w:rFonts w:ascii="Arial" w:eastAsia="MS Mincho" w:hAnsi="Arial"/>
          <w:b/>
          <w:bCs/>
          <w:i/>
          <w:iCs/>
          <w:szCs w:val="24"/>
          <w:lang w:eastAsia="en-GB"/>
        </w:rPr>
        <w:t>RA</w:t>
      </w:r>
      <w:proofErr w:type="gramEnd"/>
    </w:p>
    <w:p w14:paraId="27CE4D6D" w14:textId="77777777" w:rsidR="00981591" w:rsidRPr="00DD3D98" w:rsidRDefault="00981591" w:rsidP="0098159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D3D98">
        <w:rPr>
          <w:rFonts w:ascii="Arial" w:eastAsia="MS Mincho" w:hAnsi="Arial"/>
          <w:szCs w:val="24"/>
          <w:lang w:eastAsia="en-GB"/>
        </w:rPr>
        <w:t>1</w:t>
      </w:r>
      <w:r w:rsidRPr="00DD3D98">
        <w:rPr>
          <w:rFonts w:ascii="Arial" w:eastAsia="MS Mincho" w:hAnsi="Arial"/>
          <w:szCs w:val="24"/>
          <w:lang w:eastAsia="en-GB"/>
        </w:rPr>
        <w:tab/>
        <w:t xml:space="preserve">A-IoT </w:t>
      </w:r>
      <w:r w:rsidRPr="00DD3D98">
        <w:rPr>
          <w:rFonts w:ascii="Arial" w:eastAsia="MS Mincho" w:hAnsi="Arial" w:hint="eastAsia"/>
          <w:szCs w:val="24"/>
          <w:lang w:eastAsia="en-GB"/>
        </w:rPr>
        <w:t>M</w:t>
      </w:r>
      <w:r w:rsidRPr="00DD3D98">
        <w:rPr>
          <w:rFonts w:ascii="Arial" w:eastAsia="MS Mincho" w:hAnsi="Arial"/>
          <w:szCs w:val="24"/>
          <w:lang w:eastAsia="en-GB"/>
        </w:rPr>
        <w:t xml:space="preserve">sg1: the device sends an ID to the reader.  ID is a random ID generated by device </w:t>
      </w:r>
      <w:r w:rsidRPr="00033AA5">
        <w:rPr>
          <w:rFonts w:ascii="Arial" w:eastAsia="MS Mincho" w:hAnsi="Arial"/>
          <w:szCs w:val="24"/>
          <w:highlight w:val="yellow"/>
          <w:lang w:eastAsia="en-GB"/>
        </w:rPr>
        <w:t xml:space="preserve">(FFS how it is generated, e.g. randomly </w:t>
      </w:r>
      <w:proofErr w:type="gramStart"/>
      <w:r w:rsidRPr="00033AA5">
        <w:rPr>
          <w:rFonts w:ascii="Arial" w:eastAsia="MS Mincho" w:hAnsi="Arial"/>
          <w:szCs w:val="24"/>
          <w:highlight w:val="yellow"/>
          <w:lang w:eastAsia="en-GB"/>
        </w:rPr>
        <w:t>generated</w:t>
      </w:r>
      <w:proofErr w:type="gramEnd"/>
      <w:r w:rsidRPr="00033AA5">
        <w:rPr>
          <w:rFonts w:ascii="Arial" w:eastAsia="MS Mincho" w:hAnsi="Arial"/>
          <w:szCs w:val="24"/>
          <w:highlight w:val="yellow"/>
          <w:lang w:eastAsia="en-GB"/>
        </w:rPr>
        <w:t xml:space="preserve"> or generated based on Device ID).  FFS on ID size.  This doesn’t preclude any other RAN1 agreed </w:t>
      </w:r>
      <w:proofErr w:type="gramStart"/>
      <w:r w:rsidRPr="00033AA5">
        <w:rPr>
          <w:rFonts w:ascii="Arial" w:eastAsia="MS Mincho" w:hAnsi="Arial"/>
          <w:szCs w:val="24"/>
          <w:highlight w:val="yellow"/>
          <w:lang w:eastAsia="en-GB"/>
        </w:rPr>
        <w:t>information</w:t>
      </w:r>
      <w:proofErr w:type="gramEnd"/>
    </w:p>
    <w:p w14:paraId="307D0406" w14:textId="2B1ACD35" w:rsidR="00981591" w:rsidRPr="00DD3D98" w:rsidRDefault="00981591" w:rsidP="0098159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21442208">
        <w:rPr>
          <w:rFonts w:ascii="Arial" w:eastAsia="MS Mincho" w:hAnsi="Arial"/>
          <w:lang w:eastAsia="en-GB"/>
        </w:rPr>
        <w:t>2</w:t>
      </w:r>
      <w:r w:rsidRPr="00DD3D98">
        <w:rPr>
          <w:rFonts w:ascii="Arial" w:eastAsia="MS Mincho" w:hAnsi="Arial"/>
          <w:szCs w:val="24"/>
          <w:lang w:eastAsia="en-GB"/>
        </w:rPr>
        <w:tab/>
      </w:r>
      <w:r w:rsidRPr="21442208">
        <w:rPr>
          <w:rFonts w:ascii="Arial" w:eastAsia="MS Mincho" w:hAnsi="Arial"/>
          <w:lang w:eastAsia="en-GB"/>
        </w:rPr>
        <w:t xml:space="preserve">A-IoT </w:t>
      </w:r>
      <w:r w:rsidRPr="21442208">
        <w:rPr>
          <w:rFonts w:ascii="Arial" w:eastAsia="MS Mincho" w:hAnsi="Arial" w:hint="eastAsia"/>
          <w:lang w:eastAsia="en-GB"/>
        </w:rPr>
        <w:t>M</w:t>
      </w:r>
      <w:r w:rsidRPr="21442208">
        <w:rPr>
          <w:rFonts w:ascii="Arial" w:eastAsia="MS Mincho" w:hAnsi="Arial"/>
          <w:lang w:eastAsia="en-GB"/>
        </w:rPr>
        <w:t xml:space="preserve">sg2: the reader </w:t>
      </w:r>
      <w:proofErr w:type="spellStart"/>
      <w:r w:rsidRPr="21442208">
        <w:rPr>
          <w:rFonts w:ascii="Arial" w:eastAsia="MS Mincho" w:hAnsi="Arial"/>
          <w:lang w:eastAsia="en-GB"/>
        </w:rPr>
        <w:t>echos</w:t>
      </w:r>
      <w:proofErr w:type="spellEnd"/>
      <w:r w:rsidRPr="21442208">
        <w:rPr>
          <w:rFonts w:ascii="Arial" w:eastAsia="MS Mincho" w:hAnsi="Arial"/>
          <w:lang w:eastAsia="en-GB"/>
        </w:rPr>
        <w:t xml:space="preserve"> the ID received in Msg1.   </w:t>
      </w:r>
      <w:r w:rsidRPr="00033AA5">
        <w:rPr>
          <w:rFonts w:ascii="Arial" w:eastAsia="MS Mincho" w:hAnsi="Arial"/>
          <w:highlight w:val="yellow"/>
          <w:lang w:eastAsia="en-GB"/>
        </w:rPr>
        <w:t>Further information may be included in mgs2 based on RAN1 agreements.</w:t>
      </w:r>
      <w:r w:rsidRPr="21442208">
        <w:rPr>
          <w:rFonts w:ascii="Arial" w:eastAsia="MS Mincho" w:hAnsi="Arial"/>
          <w:lang w:eastAsia="en-GB"/>
        </w:rPr>
        <w:t xml:space="preserve">   </w:t>
      </w:r>
    </w:p>
    <w:p w14:paraId="47102136" w14:textId="77777777" w:rsidR="00981591" w:rsidRDefault="00981591" w:rsidP="00981591">
      <w:pPr>
        <w:pStyle w:val="ListParagraph"/>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sz w:val="20"/>
          <w:szCs w:val="24"/>
          <w:lang w:val="en-GB" w:eastAsia="en-GB"/>
        </w:rPr>
      </w:pPr>
      <w:r w:rsidRPr="006003DC">
        <w:rPr>
          <w:rFonts w:ascii="Arial" w:eastAsia="MS Mincho" w:hAnsi="Arial"/>
          <w:sz w:val="20"/>
          <w:szCs w:val="24"/>
          <w:lang w:val="en-GB" w:eastAsia="en-GB"/>
        </w:rPr>
        <w:t xml:space="preserve">A-IoT </w:t>
      </w:r>
      <w:r w:rsidRPr="006003DC">
        <w:rPr>
          <w:rFonts w:ascii="Arial" w:eastAsia="MS Mincho" w:hAnsi="Arial" w:hint="eastAsia"/>
          <w:sz w:val="20"/>
          <w:szCs w:val="24"/>
          <w:lang w:val="en-GB" w:eastAsia="en-GB"/>
        </w:rPr>
        <w:t>M</w:t>
      </w:r>
      <w:r w:rsidRPr="006003DC">
        <w:rPr>
          <w:rFonts w:ascii="Arial" w:eastAsia="MS Mincho" w:hAnsi="Arial"/>
          <w:sz w:val="20"/>
          <w:szCs w:val="24"/>
          <w:lang w:val="en-GB" w:eastAsia="en-GB"/>
        </w:rPr>
        <w:t xml:space="preserve">sg3: device sends Device ID and/or any other upper layer data (depending on upper layer request)  </w:t>
      </w:r>
    </w:p>
    <w:p w14:paraId="50D6F5F3" w14:textId="77777777" w:rsidR="00981591" w:rsidRDefault="00981591" w:rsidP="00981591">
      <w:pPr>
        <w:pStyle w:val="ListParagraph"/>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sz w:val="20"/>
          <w:szCs w:val="24"/>
          <w:lang w:val="en-GB" w:eastAsia="en-GB"/>
        </w:rPr>
      </w:pPr>
      <w:r w:rsidRPr="006003DC">
        <w:rPr>
          <w:rFonts w:ascii="Arial" w:eastAsia="MS Mincho" w:hAnsi="Arial"/>
          <w:sz w:val="20"/>
          <w:szCs w:val="24"/>
          <w:lang w:val="en-GB"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61A6433E" w14:textId="77777777" w:rsidR="00981591" w:rsidRPr="00033AA5" w:rsidRDefault="00981591" w:rsidP="00981591">
      <w:pPr>
        <w:pStyle w:val="ListParagraph"/>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sz w:val="20"/>
          <w:szCs w:val="24"/>
          <w:highlight w:val="yellow"/>
          <w:lang w:val="en-GB" w:eastAsia="en-GB"/>
        </w:rPr>
      </w:pPr>
      <w:r w:rsidRPr="006003DC">
        <w:rPr>
          <w:rFonts w:ascii="Arial" w:eastAsia="MS Mincho" w:hAnsi="Arial"/>
          <w:sz w:val="20"/>
          <w:szCs w:val="24"/>
          <w:lang w:val="en-GB" w:eastAsia="en-GB"/>
        </w:rPr>
        <w:t>“Msg4” (i.e. the subsequent R2D transmission after D2R transmission) does not need to be always sent in random access. “Msg4” can be considered to handle the Msg3 transmission failure (due to various reasons). “</w:t>
      </w:r>
      <w:r w:rsidRPr="00033AA5">
        <w:rPr>
          <w:rFonts w:ascii="Arial" w:eastAsia="MS Mincho" w:hAnsi="Arial"/>
          <w:sz w:val="20"/>
          <w:szCs w:val="24"/>
          <w:highlight w:val="yellow"/>
          <w:lang w:val="en-GB" w:eastAsia="en-GB"/>
        </w:rPr>
        <w:t xml:space="preserve">Msg4” usage/presence can be further discussed. </w:t>
      </w:r>
    </w:p>
    <w:p w14:paraId="426E84CE" w14:textId="77777777" w:rsidR="00981591" w:rsidRPr="006003DC" w:rsidRDefault="00981591" w:rsidP="00981591">
      <w:pPr>
        <w:pStyle w:val="ListParagraph"/>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sz w:val="20"/>
          <w:szCs w:val="24"/>
          <w:lang w:val="en-GB" w:eastAsia="en-GB"/>
        </w:rPr>
      </w:pPr>
      <w:r w:rsidRPr="006003DC">
        <w:rPr>
          <w:rFonts w:ascii="Arial" w:eastAsia="MS Mincho" w:hAnsi="Arial"/>
          <w:sz w:val="20"/>
          <w:szCs w:val="24"/>
          <w:lang w:val="en-GB" w:eastAsia="en-GB"/>
        </w:rPr>
        <w:t>RAN2 will not use “Msg4” term for further discussion of the random access</w:t>
      </w:r>
      <w:r>
        <w:rPr>
          <w:rFonts w:ascii="Arial" w:eastAsia="MS Mincho" w:hAnsi="Arial"/>
          <w:sz w:val="20"/>
          <w:szCs w:val="24"/>
          <w:lang w:val="en-GB" w:eastAsia="en-GB"/>
        </w:rPr>
        <w:t>.</w:t>
      </w:r>
    </w:p>
    <w:p w14:paraId="24E9A02A" w14:textId="77777777" w:rsidR="00981591" w:rsidRPr="00DD3D98" w:rsidRDefault="00981591" w:rsidP="00981591">
      <w:pPr>
        <w:tabs>
          <w:tab w:val="left" w:pos="1622"/>
        </w:tabs>
        <w:ind w:left="1622" w:hanging="363"/>
        <w:rPr>
          <w:rFonts w:ascii="Arial" w:eastAsia="MS Mincho" w:hAnsi="Arial"/>
          <w:szCs w:val="24"/>
          <w:lang w:eastAsia="en-GB"/>
        </w:rPr>
      </w:pPr>
    </w:p>
    <w:p w14:paraId="31B2301E" w14:textId="77777777" w:rsidR="00981591" w:rsidRPr="00DD3D98" w:rsidRDefault="00981591" w:rsidP="0098159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DD3D98">
        <w:rPr>
          <w:rFonts w:ascii="Arial" w:eastAsia="MS Mincho" w:hAnsi="Arial"/>
          <w:b/>
          <w:bCs/>
          <w:szCs w:val="24"/>
          <w:lang w:eastAsia="en-GB"/>
        </w:rPr>
        <w:t>Agreements on 2 step CB RA</w:t>
      </w:r>
    </w:p>
    <w:p w14:paraId="1BECC5F8" w14:textId="77777777" w:rsidR="00981591" w:rsidRPr="00DD3D98" w:rsidRDefault="00981591" w:rsidP="00981591">
      <w:pPr>
        <w:numPr>
          <w:ilvl w:val="0"/>
          <w:numId w:val="5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DD3D98">
        <w:rPr>
          <w:rFonts w:ascii="Arial" w:eastAsia="MS Mincho" w:hAnsi="Arial"/>
          <w:szCs w:val="24"/>
          <w:lang w:eastAsia="en-GB"/>
        </w:rPr>
        <w:t xml:space="preserve">A-IoT Msg1: The device sends Device ID and/or any other upper layer data (depending on upper layer request). </w:t>
      </w:r>
      <w:r w:rsidRPr="00033AA5">
        <w:rPr>
          <w:rFonts w:ascii="Arial" w:eastAsia="MS Mincho" w:hAnsi="Arial"/>
          <w:szCs w:val="24"/>
          <w:highlight w:val="yellow"/>
          <w:lang w:eastAsia="en-GB"/>
        </w:rPr>
        <w:t>FFS what device ID is and whether an additional random ID is needed.  This doesn’t preclude any other RAN1 agreed information</w:t>
      </w:r>
      <w:r>
        <w:rPr>
          <w:rFonts w:ascii="Arial" w:eastAsia="MS Mincho" w:hAnsi="Arial"/>
          <w:szCs w:val="24"/>
          <w:lang w:eastAsia="en-GB"/>
        </w:rPr>
        <w:t>.</w:t>
      </w:r>
    </w:p>
    <w:p w14:paraId="6573711D" w14:textId="77777777" w:rsidR="00981591" w:rsidRPr="00033AA5" w:rsidRDefault="00981591" w:rsidP="00981591">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before="40" w:after="0"/>
        <w:rPr>
          <w:rFonts w:ascii="Arial" w:eastAsia="MS Mincho" w:hAnsi="Arial" w:cs="Arial"/>
          <w:szCs w:val="24"/>
          <w:highlight w:val="yellow"/>
          <w:lang w:eastAsia="en-GB"/>
        </w:rPr>
      </w:pPr>
      <w:r w:rsidRPr="00DD3D98">
        <w:rPr>
          <w:rFonts w:ascii="Arial" w:eastAsia="MS Mincho" w:hAnsi="Arial"/>
          <w:szCs w:val="24"/>
          <w:lang w:eastAsia="en-GB"/>
        </w:rPr>
        <w:t xml:space="preserve">A-IoT Msg2: the reader may echo some information from </w:t>
      </w:r>
      <w:r w:rsidRPr="003A6A9B">
        <w:rPr>
          <w:rFonts w:ascii="Arial" w:eastAsia="MS Mincho" w:hAnsi="Arial" w:cs="Arial"/>
          <w:szCs w:val="24"/>
          <w:lang w:eastAsia="en-GB"/>
        </w:rPr>
        <w:t xml:space="preserve">Msg1.  </w:t>
      </w:r>
      <w:r w:rsidRPr="00033AA5">
        <w:rPr>
          <w:rFonts w:ascii="Arial" w:eastAsia="MS Mincho" w:hAnsi="Arial" w:cs="Arial"/>
          <w:szCs w:val="24"/>
          <w:highlight w:val="yellow"/>
          <w:lang w:eastAsia="en-GB"/>
        </w:rPr>
        <w:t xml:space="preserve">FFS what some information is.   </w:t>
      </w:r>
      <w:r w:rsidRPr="00033AA5">
        <w:rPr>
          <w:rFonts w:ascii="Arial" w:eastAsia="Calibri" w:hAnsi="Arial" w:cs="Arial"/>
          <w:highlight w:val="yellow"/>
          <w:lang w:eastAsia="en-GB"/>
        </w:rPr>
        <w:t>“Msg2” usage/presence can be further discussed.</w:t>
      </w:r>
    </w:p>
    <w:p w14:paraId="6E89C7D8" w14:textId="3269B506" w:rsidR="00033AA5" w:rsidRPr="00033AA5" w:rsidRDefault="00033AA5" w:rsidP="00981591">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before="40" w:after="0"/>
        <w:rPr>
          <w:rFonts w:ascii="Arial" w:eastAsia="MS Mincho" w:hAnsi="Arial" w:cs="Arial"/>
          <w:szCs w:val="24"/>
          <w:highlight w:val="yellow"/>
          <w:lang w:eastAsia="en-GB"/>
        </w:rPr>
      </w:pPr>
      <w:r w:rsidRPr="00194C87">
        <w:rPr>
          <w:rFonts w:ascii="Arial" w:hAnsi="Arial" w:cs="Arial"/>
        </w:rPr>
        <w:t xml:space="preserve">From reader perspective, </w:t>
      </w:r>
      <w:r w:rsidRPr="002F7A80">
        <w:rPr>
          <w:rFonts w:ascii="Arial" w:eastAsia="MS Mincho" w:hAnsi="Arial" w:cs="Arial"/>
          <w:highlight w:val="yellow"/>
        </w:rPr>
        <w:t>contention-free access procedure we will study single and multi-device case (depending on RAN1 discussion</w:t>
      </w:r>
    </w:p>
    <w:p w14:paraId="41D0C3FC" w14:textId="77777777" w:rsidR="00033AA5" w:rsidRDefault="00033AA5" w:rsidP="00592B4A">
      <w:pPr>
        <w:rPr>
          <w:rFonts w:ascii="Arial" w:eastAsia="Helvetica Neue" w:hAnsi="Arial" w:cs="Arial"/>
        </w:rPr>
      </w:pPr>
    </w:p>
    <w:p w14:paraId="64116805" w14:textId="2BE3D3BB" w:rsidR="001D40FA" w:rsidRPr="00197224" w:rsidRDefault="00194C87" w:rsidP="00592B4A">
      <w:pPr>
        <w:rPr>
          <w:rFonts w:ascii="Arial" w:eastAsia="Helvetica Neue" w:hAnsi="Arial" w:cs="Arial"/>
        </w:rPr>
      </w:pPr>
      <w:r>
        <w:rPr>
          <w:rFonts w:ascii="Arial" w:eastAsia="Helvetica Neue" w:hAnsi="Arial" w:cs="Arial"/>
        </w:rPr>
        <w:lastRenderedPageBreak/>
        <w:t xml:space="preserve">In addition, </w:t>
      </w:r>
      <w:r w:rsidR="001D40FA" w:rsidRPr="00197224">
        <w:rPr>
          <w:rFonts w:ascii="Arial" w:eastAsia="Helvetica Neue" w:hAnsi="Arial" w:cs="Arial"/>
        </w:rPr>
        <w:t xml:space="preserve">we use following </w:t>
      </w:r>
      <w:r>
        <w:rPr>
          <w:rFonts w:ascii="Arial" w:eastAsia="Helvetica Neue" w:hAnsi="Arial" w:cs="Arial"/>
        </w:rPr>
        <w:t>terms</w:t>
      </w:r>
      <w:r w:rsidR="003F5857" w:rsidRPr="003F5857">
        <w:rPr>
          <w:rFonts w:ascii="Arial" w:eastAsia="Helvetica Neue" w:hAnsi="Arial" w:cs="Arial"/>
        </w:rPr>
        <w:t>.</w:t>
      </w:r>
    </w:p>
    <w:p w14:paraId="1B0E319F" w14:textId="1139FD7C" w:rsidR="00930F8F" w:rsidRDefault="00930F8F" w:rsidP="001D40FA">
      <w:pPr>
        <w:rPr>
          <w:rFonts w:ascii="Arial" w:eastAsia="Helvetica Neue" w:hAnsi="Arial" w:cs="Arial"/>
        </w:rPr>
      </w:pPr>
      <w:r>
        <w:rPr>
          <w:rFonts w:ascii="Arial" w:eastAsia="Helvetica Neue" w:hAnsi="Arial" w:cs="Arial"/>
        </w:rPr>
        <w:t xml:space="preserve">CR ID: </w:t>
      </w:r>
      <w:r w:rsidR="00302EA5">
        <w:rPr>
          <w:rFonts w:ascii="Arial" w:eastAsia="Helvetica Neue" w:hAnsi="Arial" w:cs="Arial"/>
        </w:rPr>
        <w:t>Contention</w:t>
      </w:r>
      <w:r>
        <w:rPr>
          <w:rFonts w:ascii="Arial" w:eastAsia="Helvetica Neue" w:hAnsi="Arial" w:cs="Arial"/>
        </w:rPr>
        <w:t xml:space="preserve"> resolution ID</w:t>
      </w:r>
    </w:p>
    <w:p w14:paraId="689F2F88" w14:textId="21D00BE5" w:rsidR="00930F8F" w:rsidRDefault="00930F8F" w:rsidP="001D40FA">
      <w:pPr>
        <w:rPr>
          <w:rFonts w:ascii="Arial" w:eastAsia="Helvetica Neue" w:hAnsi="Arial" w:cs="Arial"/>
        </w:rPr>
      </w:pPr>
      <w:r>
        <w:rPr>
          <w:rFonts w:ascii="Arial" w:eastAsia="Helvetica Neue" w:hAnsi="Arial" w:cs="Arial"/>
        </w:rPr>
        <w:t>AS</w:t>
      </w:r>
      <w:r w:rsidR="00E26E09">
        <w:rPr>
          <w:rFonts w:ascii="Arial" w:eastAsia="Helvetica Neue" w:hAnsi="Arial" w:cs="Arial"/>
        </w:rPr>
        <w:t xml:space="preserve"> ID</w:t>
      </w:r>
      <w:r>
        <w:rPr>
          <w:rFonts w:ascii="Arial" w:eastAsia="Helvetica Neue" w:hAnsi="Arial" w:cs="Arial"/>
        </w:rPr>
        <w:t>: Access Stratum ID</w:t>
      </w:r>
    </w:p>
    <w:p w14:paraId="04CBC43B" w14:textId="39D901BA" w:rsidR="00981591" w:rsidRPr="00925CB9" w:rsidRDefault="00981591" w:rsidP="00981591">
      <w:pPr>
        <w:pStyle w:val="Heading2"/>
        <w:rPr>
          <w:rFonts w:eastAsia="Helvetica Neue" w:cs="Arial"/>
          <w:b/>
          <w:bCs/>
        </w:rPr>
      </w:pPr>
      <w:r w:rsidRPr="003D4082">
        <w:rPr>
          <w:rFonts w:cs="Arial"/>
        </w:rPr>
        <w:t>2.</w:t>
      </w:r>
      <w:r>
        <w:rPr>
          <w:rFonts w:cs="Arial"/>
        </w:rPr>
        <w:t>2</w:t>
      </w:r>
      <w:r>
        <w:rPr>
          <w:rFonts w:cs="Arial"/>
        </w:rPr>
        <w:tab/>
      </w:r>
      <w:r w:rsidRPr="00FF773F">
        <w:rPr>
          <w:rStyle w:val="B2Char"/>
          <w:rFonts w:ascii="Arial" w:hAnsi="Arial" w:cs="Arial"/>
        </w:rPr>
        <w:t xml:space="preserve">Random Access </w:t>
      </w:r>
      <w:r>
        <w:rPr>
          <w:rStyle w:val="B2Char"/>
          <w:rFonts w:ascii="Arial" w:hAnsi="Arial" w:cs="Arial"/>
        </w:rPr>
        <w:t>Trigger</w:t>
      </w:r>
      <w:r w:rsidRPr="003D4082">
        <w:rPr>
          <w:rFonts w:cs="Arial"/>
        </w:rPr>
        <w:t xml:space="preserve"> </w:t>
      </w:r>
    </w:p>
    <w:p w14:paraId="251BC7D2" w14:textId="7B3DA139" w:rsidR="00AC0227" w:rsidRDefault="00981591" w:rsidP="0042521D">
      <w:pPr>
        <w:rPr>
          <w:rFonts w:ascii="Arial" w:eastAsia="Helvetica Neue" w:hAnsi="Arial" w:cs="Arial"/>
        </w:rPr>
      </w:pPr>
      <w:r w:rsidRPr="00993A0D">
        <w:rPr>
          <w:rFonts w:ascii="Arial" w:eastAsia="Helvetica Neue" w:hAnsi="Arial" w:cs="Arial"/>
        </w:rPr>
        <w:t>In the last meeting,</w:t>
      </w:r>
      <w:r w:rsidR="0042521D">
        <w:rPr>
          <w:rFonts w:ascii="Arial" w:eastAsia="Helvetica Neue" w:hAnsi="Arial" w:cs="Arial"/>
        </w:rPr>
        <w:t xml:space="preserve"> it is agreed to have random-access for an inventory or command procedure based on two steps or four steps initiated by </w:t>
      </w:r>
      <w:r w:rsidR="00256462">
        <w:rPr>
          <w:rFonts w:ascii="Arial" w:eastAsia="Helvetica Neue" w:hAnsi="Arial" w:cs="Arial"/>
        </w:rPr>
        <w:t>a network trigger</w:t>
      </w:r>
      <w:r w:rsidR="0042521D">
        <w:rPr>
          <w:rFonts w:ascii="Arial" w:eastAsia="Helvetica Neue" w:hAnsi="Arial" w:cs="Arial"/>
        </w:rPr>
        <w:t xml:space="preserve"> message for traffic DO-DTT. </w:t>
      </w:r>
      <w:r w:rsidR="00AC0227">
        <w:rPr>
          <w:rFonts w:ascii="Arial" w:eastAsia="Helvetica Neue" w:hAnsi="Arial" w:cs="Arial"/>
        </w:rPr>
        <w:t>These message flow</w:t>
      </w:r>
      <w:r w:rsidR="00054EC8">
        <w:rPr>
          <w:rFonts w:ascii="Arial" w:eastAsia="Helvetica Neue" w:hAnsi="Arial" w:cs="Arial"/>
        </w:rPr>
        <w:t xml:space="preserve">s are </w:t>
      </w:r>
      <w:r w:rsidR="005B6AFF">
        <w:rPr>
          <w:rFonts w:ascii="Arial" w:eastAsia="Helvetica Neue" w:hAnsi="Arial" w:cs="Arial"/>
        </w:rPr>
        <w:t>tentatively</w:t>
      </w:r>
      <w:r w:rsidR="00AC0227">
        <w:rPr>
          <w:rFonts w:ascii="Arial" w:eastAsia="Helvetica Neue" w:hAnsi="Arial" w:cs="Arial"/>
        </w:rPr>
        <w:t xml:space="preserve"> described in below Figure 1.</w:t>
      </w:r>
    </w:p>
    <w:p w14:paraId="5D0186B1" w14:textId="77777777" w:rsidR="00AC0227" w:rsidRPr="00AC0227" w:rsidRDefault="00AC0227" w:rsidP="00AC0227">
      <w:pPr>
        <w:rPr>
          <w:rFonts w:ascii="Arial" w:eastAsia="Helvetica Neue" w:hAnsi="Arial" w:cs="Arial"/>
        </w:rPr>
      </w:pPr>
    </w:p>
    <w:p w14:paraId="4D50519C" w14:textId="77777777" w:rsidR="00DC4D6C" w:rsidRDefault="00DC4D6C" w:rsidP="00993A0D">
      <w:pPr>
        <w:pStyle w:val="0Maintext"/>
        <w:rPr>
          <w:rStyle w:val="ui-provider"/>
          <w:rFonts w:cs="Arial"/>
          <w:b/>
          <w:bCs/>
        </w:rPr>
      </w:pPr>
      <w:r>
        <w:rPr>
          <w:rStyle w:val="ui-provider"/>
          <w:rFonts w:ascii="Arial" w:hAnsi="Arial" w:cs="Arial"/>
          <w:b/>
          <w:bCs/>
          <w:noProof/>
          <w:sz w:val="32"/>
        </w:rPr>
        <w:drawing>
          <wp:inline distT="0" distB="0" distL="0" distR="0" wp14:anchorId="45F32793" wp14:editId="1C42019B">
            <wp:extent cx="6419850" cy="36256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8738" cy="3636341"/>
                    </a:xfrm>
                    <a:prstGeom prst="rect">
                      <a:avLst/>
                    </a:prstGeom>
                    <a:noFill/>
                  </pic:spPr>
                </pic:pic>
              </a:graphicData>
            </a:graphic>
          </wp:inline>
        </w:drawing>
      </w:r>
    </w:p>
    <w:p w14:paraId="5AAFD696" w14:textId="77728747" w:rsidR="00AC0227" w:rsidRDefault="00AC0227" w:rsidP="00AC0227">
      <w:pPr>
        <w:rPr>
          <w:rFonts w:ascii="Arial" w:eastAsia="Helvetica Neue" w:hAnsi="Arial" w:cs="Arial"/>
        </w:rPr>
      </w:pPr>
      <w:r w:rsidRPr="00993A0D">
        <w:rPr>
          <w:rFonts w:ascii="Arial" w:eastAsia="Helvetica Neue" w:hAnsi="Arial" w:cs="Arial"/>
          <w:b/>
        </w:rPr>
        <w:t>Figure 1:</w:t>
      </w:r>
      <w:r w:rsidRPr="00AC0227">
        <w:rPr>
          <w:rFonts w:ascii="Arial" w:eastAsia="Helvetica Neue" w:hAnsi="Arial" w:cs="Arial"/>
        </w:rPr>
        <w:t xml:space="preserve"> An example on (a</w:t>
      </w:r>
      <w:r w:rsidR="009A6DB1">
        <w:rPr>
          <w:rFonts w:ascii="Arial" w:eastAsia="Helvetica Neue" w:hAnsi="Arial" w:cs="Arial"/>
        </w:rPr>
        <w:t xml:space="preserve">) </w:t>
      </w:r>
      <w:r w:rsidRPr="00AC0227">
        <w:rPr>
          <w:rFonts w:ascii="Arial" w:eastAsia="Helvetica Neue" w:hAnsi="Arial" w:cs="Arial"/>
        </w:rPr>
        <w:t xml:space="preserve">4-step contention-based </w:t>
      </w:r>
      <w:r w:rsidR="009A6DB1">
        <w:rPr>
          <w:rFonts w:ascii="Arial" w:eastAsia="Helvetica Neue" w:hAnsi="Arial" w:cs="Arial"/>
        </w:rPr>
        <w:t>RA (</w:t>
      </w:r>
      <w:r w:rsidRPr="00AC0227">
        <w:rPr>
          <w:rFonts w:ascii="Arial" w:eastAsia="Helvetica Neue" w:hAnsi="Arial" w:cs="Arial"/>
        </w:rPr>
        <w:t>left side</w:t>
      </w:r>
      <w:r w:rsidR="009A6DB1">
        <w:rPr>
          <w:rFonts w:ascii="Arial" w:eastAsia="Helvetica Neue" w:hAnsi="Arial" w:cs="Arial"/>
        </w:rPr>
        <w:t>, agreed in last m</w:t>
      </w:r>
      <w:r w:rsidR="00DC4D6C">
        <w:rPr>
          <w:rFonts w:ascii="Arial" w:eastAsia="Helvetica Neue" w:hAnsi="Arial" w:cs="Arial"/>
        </w:rPr>
        <w:t>eeting</w:t>
      </w:r>
      <w:r w:rsidRPr="00AC0227">
        <w:rPr>
          <w:rFonts w:ascii="Arial" w:eastAsia="Helvetica Neue" w:hAnsi="Arial" w:cs="Arial"/>
        </w:rPr>
        <w:t xml:space="preserve">), (b) 2-step contention-based </w:t>
      </w:r>
      <w:r w:rsidR="009A6DB1">
        <w:rPr>
          <w:rFonts w:ascii="Arial" w:eastAsia="Helvetica Neue" w:hAnsi="Arial" w:cs="Arial"/>
        </w:rPr>
        <w:t>RA</w:t>
      </w:r>
      <w:r w:rsidRPr="00AC0227">
        <w:rPr>
          <w:rFonts w:ascii="Arial" w:eastAsia="Helvetica Neue" w:hAnsi="Arial" w:cs="Arial"/>
        </w:rPr>
        <w:t xml:space="preserve"> (top right side</w:t>
      </w:r>
      <w:r w:rsidR="00DC4D6C">
        <w:rPr>
          <w:rFonts w:ascii="Arial" w:eastAsia="Helvetica Neue" w:hAnsi="Arial" w:cs="Arial"/>
        </w:rPr>
        <w:t>, agreed in last meeting</w:t>
      </w:r>
      <w:r w:rsidRPr="00AC0227">
        <w:rPr>
          <w:rFonts w:ascii="Arial" w:eastAsia="Helvetica Neue" w:hAnsi="Arial" w:cs="Arial"/>
        </w:rPr>
        <w:t xml:space="preserve">) and (b) 2-step contention-free </w:t>
      </w:r>
      <w:r w:rsidR="009A6DB1">
        <w:rPr>
          <w:rFonts w:ascii="Arial" w:eastAsia="Helvetica Neue" w:hAnsi="Arial" w:cs="Arial"/>
        </w:rPr>
        <w:t>RA</w:t>
      </w:r>
      <w:r w:rsidRPr="00AC0227">
        <w:rPr>
          <w:rFonts w:ascii="Arial" w:eastAsia="Helvetica Neue" w:hAnsi="Arial" w:cs="Arial"/>
        </w:rPr>
        <w:t xml:space="preserve"> (bottom right side).</w:t>
      </w:r>
    </w:p>
    <w:p w14:paraId="793AB6D4" w14:textId="68F79CBA" w:rsidR="00625AD3" w:rsidRDefault="00147269" w:rsidP="0042521D">
      <w:pPr>
        <w:rPr>
          <w:rFonts w:ascii="Arial" w:eastAsia="Helvetica Neue" w:hAnsi="Arial" w:cs="Arial"/>
        </w:rPr>
      </w:pPr>
      <w:r>
        <w:rPr>
          <w:rFonts w:ascii="Arial" w:eastAsia="Helvetica Neue" w:hAnsi="Arial" w:cs="Arial"/>
        </w:rPr>
        <w:t xml:space="preserve">One aspect of </w:t>
      </w:r>
      <w:r w:rsidR="003325C7">
        <w:rPr>
          <w:rFonts w:ascii="Arial" w:eastAsia="Helvetica Neue" w:hAnsi="Arial" w:cs="Arial"/>
        </w:rPr>
        <w:t xml:space="preserve">RA </w:t>
      </w:r>
      <w:r>
        <w:rPr>
          <w:rFonts w:ascii="Arial" w:eastAsia="Helvetica Neue" w:hAnsi="Arial" w:cs="Arial"/>
        </w:rPr>
        <w:t xml:space="preserve">configuration is selection </w:t>
      </w:r>
      <w:r w:rsidR="00A55E60">
        <w:rPr>
          <w:rFonts w:ascii="Arial" w:eastAsia="Helvetica Neue" w:hAnsi="Arial" w:cs="Arial"/>
        </w:rPr>
        <w:t xml:space="preserve">or the choice </w:t>
      </w:r>
      <w:r>
        <w:rPr>
          <w:rFonts w:ascii="Arial" w:eastAsia="Helvetica Neue" w:hAnsi="Arial" w:cs="Arial"/>
        </w:rPr>
        <w:t xml:space="preserve">between </w:t>
      </w:r>
      <w:r w:rsidR="00C32685">
        <w:rPr>
          <w:rFonts w:ascii="Arial" w:eastAsia="Helvetica Neue" w:hAnsi="Arial" w:cs="Arial"/>
        </w:rPr>
        <w:t>2-</w:t>
      </w:r>
      <w:r>
        <w:rPr>
          <w:rFonts w:ascii="Arial" w:eastAsia="Helvetica Neue" w:hAnsi="Arial" w:cs="Arial"/>
        </w:rPr>
        <w:t xml:space="preserve">step and </w:t>
      </w:r>
      <w:r w:rsidR="009D1A6A">
        <w:rPr>
          <w:rFonts w:ascii="Arial" w:eastAsia="Helvetica Neue" w:hAnsi="Arial" w:cs="Arial"/>
        </w:rPr>
        <w:t>4-step RA. I</w:t>
      </w:r>
      <w:r w:rsidR="009D6231">
        <w:rPr>
          <w:rFonts w:ascii="Arial" w:eastAsia="Helvetica Neue" w:hAnsi="Arial" w:cs="Arial"/>
        </w:rPr>
        <w:t>n our view, t</w:t>
      </w:r>
      <w:r>
        <w:rPr>
          <w:rFonts w:ascii="Arial" w:eastAsia="Helvetica Neue" w:hAnsi="Arial" w:cs="Arial"/>
        </w:rPr>
        <w:t xml:space="preserve">he </w:t>
      </w:r>
      <w:r w:rsidR="0046339C">
        <w:rPr>
          <w:rFonts w:ascii="Arial" w:eastAsia="Helvetica Neue" w:hAnsi="Arial" w:cs="Arial"/>
        </w:rPr>
        <w:t>selecti</w:t>
      </w:r>
      <w:r w:rsidR="00A84E79">
        <w:rPr>
          <w:rFonts w:ascii="Arial" w:eastAsia="Helvetica Neue" w:hAnsi="Arial" w:cs="Arial"/>
        </w:rPr>
        <w:t>on of</w:t>
      </w:r>
      <w:r>
        <w:rPr>
          <w:rFonts w:ascii="Arial" w:eastAsia="Helvetica Neue" w:hAnsi="Arial" w:cs="Arial"/>
        </w:rPr>
        <w:t xml:space="preserve"> </w:t>
      </w:r>
      <w:r w:rsidR="003325C7">
        <w:rPr>
          <w:rFonts w:ascii="Arial" w:eastAsia="Helvetica Neue" w:hAnsi="Arial" w:cs="Arial"/>
        </w:rPr>
        <w:t>RA</w:t>
      </w:r>
      <w:r>
        <w:rPr>
          <w:rFonts w:ascii="Arial" w:eastAsia="Helvetica Neue" w:hAnsi="Arial" w:cs="Arial"/>
        </w:rPr>
        <w:t xml:space="preserve"> type </w:t>
      </w:r>
      <w:r w:rsidR="009D6231">
        <w:rPr>
          <w:rFonts w:ascii="Arial" w:eastAsia="Helvetica Neue" w:hAnsi="Arial" w:cs="Arial"/>
        </w:rPr>
        <w:t xml:space="preserve">for the device to perform </w:t>
      </w:r>
      <w:r>
        <w:rPr>
          <w:rFonts w:ascii="Arial" w:eastAsia="Helvetica Neue" w:hAnsi="Arial" w:cs="Arial"/>
        </w:rPr>
        <w:t xml:space="preserve">should be left to </w:t>
      </w:r>
      <w:r w:rsidR="00194C87">
        <w:rPr>
          <w:rFonts w:ascii="Arial" w:eastAsia="Helvetica Neue" w:hAnsi="Arial" w:cs="Arial"/>
        </w:rPr>
        <w:t>Reader</w:t>
      </w:r>
      <w:r>
        <w:rPr>
          <w:rFonts w:ascii="Arial" w:eastAsia="Helvetica Neue" w:hAnsi="Arial" w:cs="Arial"/>
        </w:rPr>
        <w:t xml:space="preserve">. </w:t>
      </w:r>
      <w:r w:rsidR="00A72942">
        <w:rPr>
          <w:rFonts w:ascii="Arial" w:eastAsia="Helvetica Neue" w:hAnsi="Arial" w:cs="Arial"/>
        </w:rPr>
        <w:t>Otherwise</w:t>
      </w:r>
      <w:r w:rsidR="0046339C">
        <w:rPr>
          <w:rFonts w:ascii="Arial" w:eastAsia="Helvetica Neue" w:hAnsi="Arial" w:cs="Arial"/>
        </w:rPr>
        <w:t>,</w:t>
      </w:r>
      <w:r w:rsidR="00A72942">
        <w:rPr>
          <w:rFonts w:ascii="Arial" w:eastAsia="Helvetica Neue" w:hAnsi="Arial" w:cs="Arial"/>
        </w:rPr>
        <w:t xml:space="preserve"> this </w:t>
      </w:r>
      <w:r w:rsidR="001A452A">
        <w:rPr>
          <w:rFonts w:ascii="Arial" w:eastAsia="Helvetica Neue" w:hAnsi="Arial" w:cs="Arial"/>
        </w:rPr>
        <w:t>can</w:t>
      </w:r>
      <w:r w:rsidR="00A72942">
        <w:rPr>
          <w:rFonts w:ascii="Arial" w:eastAsia="Helvetica Neue" w:hAnsi="Arial" w:cs="Arial"/>
        </w:rPr>
        <w:t xml:space="preserve"> lead to extreme </w:t>
      </w:r>
      <w:r w:rsidR="00A72942">
        <w:rPr>
          <w:rFonts w:ascii="Arial" w:eastAsia="Helvetica Neue" w:hAnsi="Arial" w:cs="Arial"/>
        </w:rPr>
        <w:lastRenderedPageBreak/>
        <w:t xml:space="preserve">blind decoding at the </w:t>
      </w:r>
      <w:r w:rsidR="00194C87">
        <w:rPr>
          <w:rFonts w:ascii="Arial" w:eastAsia="Helvetica Neue" w:hAnsi="Arial" w:cs="Arial"/>
        </w:rPr>
        <w:t>Reader</w:t>
      </w:r>
      <w:r w:rsidR="00A72942">
        <w:rPr>
          <w:rFonts w:ascii="Arial" w:eastAsia="Helvetica Neue" w:hAnsi="Arial" w:cs="Arial"/>
        </w:rPr>
        <w:t xml:space="preserve"> not knowing if the incoming</w:t>
      </w:r>
      <w:r w:rsidR="001A452A">
        <w:rPr>
          <w:rFonts w:ascii="Arial" w:eastAsia="Helvetica Neue" w:hAnsi="Arial" w:cs="Arial"/>
        </w:rPr>
        <w:t xml:space="preserve"> initial RA</w:t>
      </w:r>
      <w:r w:rsidR="00A72942">
        <w:rPr>
          <w:rFonts w:ascii="Arial" w:eastAsia="Helvetica Neue" w:hAnsi="Arial" w:cs="Arial"/>
        </w:rPr>
        <w:t xml:space="preserve"> message is Msg1 or </w:t>
      </w:r>
      <w:proofErr w:type="spellStart"/>
      <w:r w:rsidR="00A72942">
        <w:rPr>
          <w:rFonts w:ascii="Arial" w:eastAsia="Helvetica Neue" w:hAnsi="Arial" w:cs="Arial"/>
        </w:rPr>
        <w:t>MsgA</w:t>
      </w:r>
      <w:proofErr w:type="spellEnd"/>
      <w:r w:rsidR="00A72942">
        <w:rPr>
          <w:rFonts w:ascii="Arial" w:eastAsia="Helvetica Neue" w:hAnsi="Arial" w:cs="Arial"/>
        </w:rPr>
        <w:t xml:space="preserve">. Another </w:t>
      </w:r>
      <w:r w:rsidR="009D1A6A">
        <w:rPr>
          <w:rFonts w:ascii="Arial" w:eastAsia="Helvetica Neue" w:hAnsi="Arial" w:cs="Arial"/>
        </w:rPr>
        <w:t>rationale</w:t>
      </w:r>
      <w:r w:rsidR="00A72942">
        <w:rPr>
          <w:rFonts w:ascii="Arial" w:eastAsia="Helvetica Neue" w:hAnsi="Arial" w:cs="Arial"/>
        </w:rPr>
        <w:t xml:space="preserve"> is that </w:t>
      </w:r>
      <w:r w:rsidR="009D1A6A">
        <w:rPr>
          <w:rFonts w:ascii="Arial" w:eastAsia="Helvetica Neue" w:hAnsi="Arial" w:cs="Arial"/>
        </w:rPr>
        <w:t>2-</w:t>
      </w:r>
      <w:r w:rsidR="00A72942">
        <w:rPr>
          <w:rFonts w:ascii="Arial" w:eastAsia="Helvetica Neue" w:hAnsi="Arial" w:cs="Arial"/>
        </w:rPr>
        <w:t xml:space="preserve">step and </w:t>
      </w:r>
      <w:r w:rsidR="00D30CDC">
        <w:rPr>
          <w:rFonts w:ascii="Arial" w:eastAsia="Helvetica Neue" w:hAnsi="Arial" w:cs="Arial"/>
        </w:rPr>
        <w:t>4-</w:t>
      </w:r>
      <w:r w:rsidR="00A72942">
        <w:rPr>
          <w:rFonts w:ascii="Arial" w:eastAsia="Helvetica Neue" w:hAnsi="Arial" w:cs="Arial"/>
        </w:rPr>
        <w:t xml:space="preserve">step </w:t>
      </w:r>
      <w:r w:rsidR="00D30CDC">
        <w:rPr>
          <w:rFonts w:ascii="Arial" w:eastAsia="Helvetica Neue" w:hAnsi="Arial" w:cs="Arial"/>
        </w:rPr>
        <w:t>RA procedures</w:t>
      </w:r>
      <w:r w:rsidR="0020359D">
        <w:rPr>
          <w:rFonts w:ascii="Arial" w:eastAsia="Helvetica Neue" w:hAnsi="Arial" w:cs="Arial"/>
        </w:rPr>
        <w:t>’</w:t>
      </w:r>
      <w:r w:rsidR="00D30CDC">
        <w:rPr>
          <w:rFonts w:ascii="Arial" w:eastAsia="Helvetica Neue" w:hAnsi="Arial" w:cs="Arial"/>
        </w:rPr>
        <w:t xml:space="preserve"> </w:t>
      </w:r>
      <w:r w:rsidR="00A72942">
        <w:rPr>
          <w:rFonts w:ascii="Arial" w:eastAsia="Helvetica Neue" w:hAnsi="Arial" w:cs="Arial"/>
        </w:rPr>
        <w:t xml:space="preserve">collisions success depend on the inventory load </w:t>
      </w:r>
      <w:r w:rsidR="006A735F">
        <w:rPr>
          <w:rFonts w:ascii="Arial" w:eastAsia="Helvetica Neue" w:hAnsi="Arial" w:cs="Arial"/>
        </w:rPr>
        <w:t xml:space="preserve">size </w:t>
      </w:r>
      <w:r w:rsidR="00A72942">
        <w:rPr>
          <w:rFonts w:ascii="Arial" w:eastAsia="Helvetica Neue" w:hAnsi="Arial" w:cs="Arial"/>
        </w:rPr>
        <w:t xml:space="preserve">which </w:t>
      </w:r>
      <w:r w:rsidR="00194C87">
        <w:rPr>
          <w:rFonts w:ascii="Arial" w:eastAsia="Helvetica Neue" w:hAnsi="Arial" w:cs="Arial"/>
        </w:rPr>
        <w:t>Reader</w:t>
      </w:r>
      <w:r w:rsidR="00A72942">
        <w:rPr>
          <w:rFonts w:ascii="Arial" w:eastAsia="Helvetica Neue" w:hAnsi="Arial" w:cs="Arial"/>
        </w:rPr>
        <w:t xml:space="preserve"> may be aware of (if CN divulge</w:t>
      </w:r>
      <w:r w:rsidR="00FC390D">
        <w:rPr>
          <w:rFonts w:ascii="Arial" w:eastAsia="Helvetica Neue" w:hAnsi="Arial" w:cs="Arial"/>
        </w:rPr>
        <w:t>s</w:t>
      </w:r>
      <w:r w:rsidR="00A72942">
        <w:rPr>
          <w:rFonts w:ascii="Arial" w:eastAsia="Helvetica Neue" w:hAnsi="Arial" w:cs="Arial"/>
        </w:rPr>
        <w:t xml:space="preserve"> the </w:t>
      </w:r>
      <w:r w:rsidR="00FC390D">
        <w:rPr>
          <w:rFonts w:ascii="Arial" w:eastAsia="Helvetica Neue" w:hAnsi="Arial" w:cs="Arial"/>
        </w:rPr>
        <w:t>load/</w:t>
      </w:r>
      <w:r w:rsidR="00A72942">
        <w:rPr>
          <w:rFonts w:ascii="Arial" w:eastAsia="Helvetica Neue" w:hAnsi="Arial" w:cs="Arial"/>
        </w:rPr>
        <w:t>group size information) but not the devices itself as the</w:t>
      </w:r>
      <w:r w:rsidR="009965DF">
        <w:rPr>
          <w:rFonts w:ascii="Arial" w:eastAsia="Helvetica Neue" w:hAnsi="Arial" w:cs="Arial"/>
        </w:rPr>
        <w:t>ir transmission</w:t>
      </w:r>
      <w:r w:rsidR="00A72942">
        <w:rPr>
          <w:rFonts w:ascii="Arial" w:eastAsia="Helvetica Neue" w:hAnsi="Arial" w:cs="Arial"/>
        </w:rPr>
        <w:t xml:space="preserve"> transparent to each other. </w:t>
      </w:r>
      <w:r w:rsidR="00AF5135">
        <w:rPr>
          <w:rFonts w:ascii="Arial" w:eastAsia="Helvetica Neue" w:hAnsi="Arial" w:cs="Arial"/>
        </w:rPr>
        <w:t xml:space="preserve">However, for the purpose of study we are fine with study both </w:t>
      </w:r>
      <w:r w:rsidR="009D3C06">
        <w:rPr>
          <w:rFonts w:ascii="Arial" w:eastAsia="Helvetica Neue" w:hAnsi="Arial" w:cs="Arial"/>
        </w:rPr>
        <w:t>access</w:t>
      </w:r>
      <w:r w:rsidR="00194C87">
        <w:rPr>
          <w:rFonts w:ascii="Arial" w:eastAsia="Helvetica Neue" w:hAnsi="Arial" w:cs="Arial"/>
        </w:rPr>
        <w:t xml:space="preserve"> </w:t>
      </w:r>
      <w:r w:rsidR="00AF5135">
        <w:rPr>
          <w:rFonts w:ascii="Arial" w:eastAsia="Helvetica Neue" w:hAnsi="Arial" w:cs="Arial"/>
        </w:rPr>
        <w:t>mechanism</w:t>
      </w:r>
      <w:r w:rsidR="009D3C06">
        <w:rPr>
          <w:rFonts w:ascii="Arial" w:eastAsia="Helvetica Neue" w:hAnsi="Arial" w:cs="Arial"/>
        </w:rPr>
        <w:t>s</w:t>
      </w:r>
      <w:r w:rsidR="00AF5135">
        <w:rPr>
          <w:rFonts w:ascii="Arial" w:eastAsia="Helvetica Neue" w:hAnsi="Arial" w:cs="Arial"/>
        </w:rPr>
        <w:t xml:space="preserve">, i.e., device autonomously </w:t>
      </w:r>
      <w:r w:rsidR="009D3C06">
        <w:rPr>
          <w:rFonts w:ascii="Arial" w:eastAsia="Helvetica Neue" w:hAnsi="Arial" w:cs="Arial"/>
        </w:rPr>
        <w:t>select</w:t>
      </w:r>
      <w:r w:rsidR="00AF5135">
        <w:rPr>
          <w:rFonts w:ascii="Arial" w:eastAsia="Helvetica Neue" w:hAnsi="Arial" w:cs="Arial"/>
        </w:rPr>
        <w:t xml:space="preserve"> the RA method</w:t>
      </w:r>
      <w:r w:rsidR="00724BC8">
        <w:rPr>
          <w:rFonts w:ascii="Arial" w:eastAsia="Helvetica Neue" w:hAnsi="Arial" w:cs="Arial"/>
        </w:rPr>
        <w:t>, or the reader/gNB indicates the access method.</w:t>
      </w:r>
    </w:p>
    <w:p w14:paraId="0DB8AD9C" w14:textId="2F1E0AAA" w:rsidR="00625AD3" w:rsidRPr="003D5724" w:rsidRDefault="00625AD3" w:rsidP="00C931EC">
      <w:pPr>
        <w:pStyle w:val="Proposal"/>
        <w:rPr>
          <w:rStyle w:val="ui-provider"/>
          <w:lang w:eastAsia="ko-KR"/>
        </w:rPr>
      </w:pPr>
      <w:bookmarkStart w:id="4" w:name="_Toc174086283"/>
      <w:r>
        <w:rPr>
          <w:rStyle w:val="ui-provider"/>
          <w:rFonts w:cs="Arial"/>
        </w:rPr>
        <w:t xml:space="preserve">RAN2 to </w:t>
      </w:r>
      <w:r w:rsidR="00194C87">
        <w:rPr>
          <w:rStyle w:val="ui-provider"/>
          <w:rFonts w:cs="Arial"/>
        </w:rPr>
        <w:t>assume</w:t>
      </w:r>
      <w:r>
        <w:rPr>
          <w:rStyle w:val="ui-provider"/>
          <w:rFonts w:cs="Arial"/>
        </w:rPr>
        <w:t xml:space="preserve"> </w:t>
      </w:r>
      <w:r w:rsidR="00EB4BBE">
        <w:rPr>
          <w:rStyle w:val="ui-provider"/>
          <w:rFonts w:cs="Arial"/>
        </w:rPr>
        <w:t>reader</w:t>
      </w:r>
      <w:r w:rsidR="008830FC">
        <w:rPr>
          <w:rStyle w:val="ui-provider"/>
          <w:rFonts w:cs="Arial"/>
        </w:rPr>
        <w:t>-based</w:t>
      </w:r>
      <w:r w:rsidR="003F6C0B">
        <w:rPr>
          <w:rStyle w:val="ui-provider"/>
          <w:rFonts w:cs="Arial"/>
        </w:rPr>
        <w:t xml:space="preserve"> </w:t>
      </w:r>
      <w:r w:rsidR="000B79A7">
        <w:rPr>
          <w:rStyle w:val="ui-provider"/>
          <w:rFonts w:cs="Arial"/>
        </w:rPr>
        <w:t xml:space="preserve">selection </w:t>
      </w:r>
      <w:r w:rsidR="00DC2DC5">
        <w:rPr>
          <w:rStyle w:val="ui-provider"/>
          <w:rFonts w:cs="Arial"/>
        </w:rPr>
        <w:t xml:space="preserve">between </w:t>
      </w:r>
      <w:r w:rsidR="00C45E15">
        <w:rPr>
          <w:rStyle w:val="ui-provider"/>
          <w:rFonts w:cs="Arial"/>
        </w:rPr>
        <w:t>random-access types (2-step or 4-step</w:t>
      </w:r>
      <w:r w:rsidR="00E77995">
        <w:rPr>
          <w:rStyle w:val="ui-provider"/>
          <w:rFonts w:cs="Arial"/>
        </w:rPr>
        <w:t>)</w:t>
      </w:r>
      <w:r w:rsidR="00194C87">
        <w:rPr>
          <w:rStyle w:val="ui-provider"/>
          <w:rFonts w:cs="Arial"/>
        </w:rPr>
        <w:t xml:space="preserve"> as the baseline</w:t>
      </w:r>
      <w:r w:rsidR="00E77995">
        <w:rPr>
          <w:rStyle w:val="ui-provider"/>
          <w:rFonts w:cs="Arial"/>
        </w:rPr>
        <w:t xml:space="preserve"> </w:t>
      </w:r>
      <w:r w:rsidR="008830FC">
        <w:rPr>
          <w:rStyle w:val="ui-provider"/>
          <w:rFonts w:cs="Arial"/>
        </w:rPr>
        <w:t>for inventory or command use case</w:t>
      </w:r>
      <w:r w:rsidR="003F6C0B">
        <w:rPr>
          <w:rStyle w:val="ui-provider"/>
          <w:rFonts w:cs="Arial"/>
        </w:rPr>
        <w:t>.</w:t>
      </w:r>
      <w:r w:rsidR="003F6C0B" w:rsidDel="00194C87">
        <w:rPr>
          <w:rStyle w:val="ui-provider"/>
          <w:rFonts w:cs="Arial"/>
        </w:rPr>
        <w:t xml:space="preserve"> </w:t>
      </w:r>
      <w:r w:rsidR="005523EE">
        <w:rPr>
          <w:rStyle w:val="ui-provider"/>
          <w:rFonts w:cs="Arial"/>
        </w:rPr>
        <w:t xml:space="preserve">FFS on </w:t>
      </w:r>
      <w:r w:rsidR="00E937C1">
        <w:rPr>
          <w:rStyle w:val="ui-provider"/>
          <w:rFonts w:cs="Arial"/>
        </w:rPr>
        <w:t xml:space="preserve">device based autonomous </w:t>
      </w:r>
      <w:r w:rsidR="00335392">
        <w:rPr>
          <w:rStyle w:val="ui-provider"/>
          <w:rFonts w:cs="Arial"/>
        </w:rPr>
        <w:t>selection</w:t>
      </w:r>
      <w:r w:rsidR="00C45E15">
        <w:rPr>
          <w:rStyle w:val="ui-provider"/>
          <w:rFonts w:cs="Arial"/>
        </w:rPr>
        <w:t>.</w:t>
      </w:r>
      <w:bookmarkEnd w:id="4"/>
      <w:r>
        <w:rPr>
          <w:rStyle w:val="ui-provider"/>
          <w:rFonts w:cs="Arial"/>
        </w:rPr>
        <w:t xml:space="preserve"> </w:t>
      </w:r>
    </w:p>
    <w:p w14:paraId="4935B084" w14:textId="1B1277C9" w:rsidR="001B422D" w:rsidRPr="00BF2F9C" w:rsidRDefault="0001360D" w:rsidP="00BF2F9C">
      <w:pPr>
        <w:rPr>
          <w:rFonts w:ascii="Arial" w:hAnsi="Arial" w:cs="Arial"/>
        </w:rPr>
      </w:pPr>
      <w:r w:rsidRPr="00BF2F9C">
        <w:rPr>
          <w:rFonts w:ascii="Arial" w:hAnsi="Arial" w:cs="Arial"/>
          <w:lang w:eastAsia="ko-KR"/>
        </w:rPr>
        <w:t>Given there are two choices for RA procedure</w:t>
      </w:r>
      <w:r w:rsidR="006E12CE" w:rsidRPr="00BF2F9C">
        <w:rPr>
          <w:rFonts w:ascii="Arial" w:hAnsi="Arial" w:cs="Arial"/>
        </w:rPr>
        <w:t>s</w:t>
      </w:r>
      <w:r w:rsidRPr="00BF2F9C">
        <w:rPr>
          <w:rFonts w:ascii="Arial" w:hAnsi="Arial" w:cs="Arial"/>
          <w:lang w:eastAsia="ko-KR"/>
        </w:rPr>
        <w:t xml:space="preserve">, therefore, one of the choices can be set as default as the initial tigger need not to indicate the selected choice every time. </w:t>
      </w:r>
      <w:r w:rsidR="00F57203" w:rsidRPr="00BF2F9C">
        <w:rPr>
          <w:rFonts w:ascii="Arial" w:hAnsi="Arial" w:cs="Arial"/>
        </w:rPr>
        <w:t xml:space="preserve">The </w:t>
      </w:r>
      <w:r w:rsidRPr="00BF2F9C">
        <w:rPr>
          <w:rFonts w:ascii="Arial" w:hAnsi="Arial" w:cs="Arial"/>
          <w:lang w:eastAsia="ko-KR"/>
        </w:rPr>
        <w:t xml:space="preserve">4-step RA is suitable default choice </w:t>
      </w:r>
      <w:r w:rsidR="001B422D" w:rsidRPr="00BF2F9C">
        <w:rPr>
          <w:rFonts w:ascii="Arial" w:hAnsi="Arial" w:cs="Arial"/>
        </w:rPr>
        <w:t xml:space="preserve">due to </w:t>
      </w:r>
      <w:r w:rsidR="0046654A" w:rsidRPr="00BF2F9C">
        <w:rPr>
          <w:rFonts w:ascii="Arial" w:hAnsi="Arial" w:cs="Arial"/>
        </w:rPr>
        <w:t>some</w:t>
      </w:r>
      <w:r w:rsidR="001B422D" w:rsidRPr="00BF2F9C">
        <w:rPr>
          <w:rFonts w:ascii="Arial" w:hAnsi="Arial" w:cs="Arial"/>
        </w:rPr>
        <w:t xml:space="preserve"> benefits</w:t>
      </w:r>
      <w:r w:rsidR="00BA0AD5" w:rsidRPr="00BF2F9C">
        <w:rPr>
          <w:rFonts w:ascii="Arial" w:hAnsi="Arial" w:cs="Arial"/>
        </w:rPr>
        <w:t>:</w:t>
      </w:r>
    </w:p>
    <w:p w14:paraId="5BD04600" w14:textId="2E8BE4E4" w:rsidR="00BA0AD5" w:rsidRPr="00BF2F9C" w:rsidRDefault="00F5700C" w:rsidP="00BF2F9C">
      <w:pPr>
        <w:rPr>
          <w:rFonts w:ascii="Arial" w:hAnsi="Arial" w:cs="Arial"/>
        </w:rPr>
      </w:pPr>
      <w:r w:rsidRPr="00BF2F9C">
        <w:rPr>
          <w:rFonts w:ascii="Arial" w:hAnsi="Arial" w:cs="Arial"/>
        </w:rPr>
        <w:t>(</w:t>
      </w:r>
      <w:proofErr w:type="spellStart"/>
      <w:r w:rsidRPr="00BF2F9C">
        <w:rPr>
          <w:rFonts w:ascii="Arial" w:hAnsi="Arial" w:cs="Arial"/>
        </w:rPr>
        <w:t>i</w:t>
      </w:r>
      <w:proofErr w:type="spellEnd"/>
      <w:r w:rsidRPr="00BF2F9C">
        <w:rPr>
          <w:rFonts w:ascii="Arial" w:hAnsi="Arial" w:cs="Arial"/>
        </w:rPr>
        <w:t xml:space="preserve">) </w:t>
      </w:r>
      <w:r w:rsidR="00FF0122" w:rsidRPr="00BF2F9C">
        <w:rPr>
          <w:rFonts w:ascii="Arial" w:hAnsi="Arial" w:cs="Arial"/>
        </w:rPr>
        <w:t xml:space="preserve">The </w:t>
      </w:r>
      <w:r w:rsidRPr="00BF2F9C">
        <w:rPr>
          <w:rFonts w:ascii="Arial" w:hAnsi="Arial" w:cs="Arial"/>
        </w:rPr>
        <w:t xml:space="preserve">2-step </w:t>
      </w:r>
      <w:r w:rsidR="00FF0122" w:rsidRPr="00BF2F9C">
        <w:rPr>
          <w:rFonts w:ascii="Arial" w:hAnsi="Arial" w:cs="Arial"/>
        </w:rPr>
        <w:t xml:space="preserve">RA </w:t>
      </w:r>
      <w:r w:rsidRPr="00BF2F9C">
        <w:rPr>
          <w:rFonts w:ascii="Arial" w:hAnsi="Arial" w:cs="Arial"/>
        </w:rPr>
        <w:t>performs well i</w:t>
      </w:r>
      <w:r w:rsidR="000F3DD0" w:rsidRPr="00BF2F9C">
        <w:rPr>
          <w:rFonts w:ascii="Arial" w:hAnsi="Arial" w:cs="Arial"/>
        </w:rPr>
        <w:t>n</w:t>
      </w:r>
      <w:r w:rsidRPr="00BF2F9C">
        <w:rPr>
          <w:rFonts w:ascii="Arial" w:hAnsi="Arial" w:cs="Arial"/>
        </w:rPr>
        <w:t xml:space="preserve"> low load </w:t>
      </w:r>
      <w:r w:rsidR="00D86CEE" w:rsidRPr="00BF2F9C">
        <w:rPr>
          <w:rFonts w:ascii="Arial" w:hAnsi="Arial" w:cs="Arial"/>
        </w:rPr>
        <w:t xml:space="preserve">scenarios. The </w:t>
      </w:r>
      <w:r w:rsidRPr="00BF2F9C">
        <w:rPr>
          <w:rFonts w:ascii="Arial" w:hAnsi="Arial" w:cs="Arial"/>
        </w:rPr>
        <w:t xml:space="preserve">4-step </w:t>
      </w:r>
      <w:r w:rsidR="00042E41" w:rsidRPr="00BF2F9C">
        <w:rPr>
          <w:rFonts w:ascii="Arial" w:hAnsi="Arial" w:cs="Arial"/>
        </w:rPr>
        <w:t>RA is</w:t>
      </w:r>
      <w:r w:rsidR="00406439" w:rsidRPr="00BF2F9C">
        <w:rPr>
          <w:rFonts w:ascii="Arial" w:hAnsi="Arial" w:cs="Arial"/>
        </w:rPr>
        <w:t xml:space="preserve"> </w:t>
      </w:r>
      <w:r w:rsidR="00D86CEE" w:rsidRPr="00BF2F9C">
        <w:rPr>
          <w:rFonts w:ascii="Arial" w:hAnsi="Arial" w:cs="Arial"/>
        </w:rPr>
        <w:t>useful</w:t>
      </w:r>
      <w:r w:rsidR="00D951BB" w:rsidRPr="00BF2F9C">
        <w:rPr>
          <w:rFonts w:ascii="Arial" w:hAnsi="Arial" w:cs="Arial"/>
        </w:rPr>
        <w:t xml:space="preserve"> </w:t>
      </w:r>
      <w:r w:rsidR="00042E41" w:rsidRPr="00BF2F9C">
        <w:rPr>
          <w:rFonts w:ascii="Arial" w:hAnsi="Arial" w:cs="Arial"/>
        </w:rPr>
        <w:t xml:space="preserve">in </w:t>
      </w:r>
      <w:r w:rsidR="00D951BB" w:rsidRPr="00BF2F9C">
        <w:rPr>
          <w:rFonts w:ascii="Arial" w:hAnsi="Arial" w:cs="Arial"/>
        </w:rPr>
        <w:t xml:space="preserve">high load/collision scenario possibly due to smaller initial message </w:t>
      </w:r>
      <w:r w:rsidR="00D86CEE" w:rsidRPr="00BF2F9C">
        <w:rPr>
          <w:rFonts w:ascii="Arial" w:hAnsi="Arial" w:cs="Arial"/>
        </w:rPr>
        <w:t>size</w:t>
      </w:r>
      <w:r w:rsidR="00567B30" w:rsidRPr="00BF2F9C">
        <w:rPr>
          <w:rFonts w:ascii="Arial" w:hAnsi="Arial" w:cs="Arial"/>
        </w:rPr>
        <w:t xml:space="preserve">, however its </w:t>
      </w:r>
      <w:r w:rsidR="00406439" w:rsidRPr="00BF2F9C">
        <w:rPr>
          <w:rFonts w:ascii="Arial" w:hAnsi="Arial" w:cs="Arial"/>
        </w:rPr>
        <w:t xml:space="preserve">performance does not </w:t>
      </w:r>
      <w:r w:rsidR="00567B30" w:rsidRPr="00BF2F9C">
        <w:rPr>
          <w:rFonts w:ascii="Arial" w:hAnsi="Arial" w:cs="Arial"/>
        </w:rPr>
        <w:t>deteriorate</w:t>
      </w:r>
      <w:r w:rsidR="00406439" w:rsidRPr="00BF2F9C">
        <w:rPr>
          <w:rFonts w:ascii="Arial" w:hAnsi="Arial" w:cs="Arial"/>
        </w:rPr>
        <w:t xml:space="preserve"> </w:t>
      </w:r>
      <w:r w:rsidR="00520E39" w:rsidRPr="00BF2F9C">
        <w:rPr>
          <w:rFonts w:ascii="Arial" w:hAnsi="Arial" w:cs="Arial"/>
        </w:rPr>
        <w:t xml:space="preserve">in </w:t>
      </w:r>
      <w:r w:rsidR="00406439" w:rsidRPr="00BF2F9C">
        <w:rPr>
          <w:rFonts w:ascii="Arial" w:hAnsi="Arial" w:cs="Arial"/>
        </w:rPr>
        <w:t>low load</w:t>
      </w:r>
      <w:r w:rsidR="00567B30" w:rsidRPr="00BF2F9C">
        <w:rPr>
          <w:rFonts w:ascii="Arial" w:hAnsi="Arial" w:cs="Arial"/>
        </w:rPr>
        <w:t xml:space="preserve"> </w:t>
      </w:r>
      <w:r w:rsidR="00520E39" w:rsidRPr="00BF2F9C">
        <w:rPr>
          <w:rFonts w:ascii="Arial" w:hAnsi="Arial" w:cs="Arial"/>
        </w:rPr>
        <w:t xml:space="preserve">scenario </w:t>
      </w:r>
      <w:r w:rsidR="00567B30" w:rsidRPr="00BF2F9C">
        <w:rPr>
          <w:rFonts w:ascii="Arial" w:hAnsi="Arial" w:cs="Arial"/>
        </w:rPr>
        <w:t xml:space="preserve">given collision probability is </w:t>
      </w:r>
      <w:r w:rsidR="00845D58" w:rsidRPr="00BF2F9C">
        <w:rPr>
          <w:rFonts w:ascii="Arial" w:hAnsi="Arial" w:cs="Arial"/>
        </w:rPr>
        <w:t xml:space="preserve">already low due </w:t>
      </w:r>
      <w:r w:rsidR="00707282" w:rsidRPr="00BF2F9C">
        <w:rPr>
          <w:rFonts w:ascii="Arial" w:hAnsi="Arial" w:cs="Arial"/>
        </w:rPr>
        <w:t>to smaller contending load</w:t>
      </w:r>
      <w:r w:rsidR="00F550E4" w:rsidRPr="00BF2F9C">
        <w:rPr>
          <w:rFonts w:ascii="Arial" w:hAnsi="Arial" w:cs="Arial"/>
        </w:rPr>
        <w:t xml:space="preserve"> (hence large or smaller initial RA message size may have little </w:t>
      </w:r>
      <w:r w:rsidR="00EB4BBE" w:rsidRPr="00BF2F9C">
        <w:rPr>
          <w:rFonts w:ascii="Arial" w:hAnsi="Arial" w:cs="Arial"/>
        </w:rPr>
        <w:t>influence</w:t>
      </w:r>
      <w:r w:rsidR="00F550E4" w:rsidRPr="00BF2F9C">
        <w:rPr>
          <w:rFonts w:ascii="Arial" w:hAnsi="Arial" w:cs="Arial"/>
        </w:rPr>
        <w:t>)</w:t>
      </w:r>
      <w:r w:rsidR="00707282" w:rsidRPr="00BF2F9C">
        <w:rPr>
          <w:rFonts w:ascii="Arial" w:hAnsi="Arial" w:cs="Arial"/>
        </w:rPr>
        <w:t>.</w:t>
      </w:r>
    </w:p>
    <w:p w14:paraId="07F89030" w14:textId="44EFF9EA" w:rsidR="00FF0122" w:rsidRPr="00BF2F9C" w:rsidRDefault="00FF0122" w:rsidP="00BF2F9C">
      <w:pPr>
        <w:rPr>
          <w:rFonts w:ascii="Arial" w:hAnsi="Arial" w:cs="Arial"/>
        </w:rPr>
      </w:pPr>
      <w:r w:rsidRPr="00BF2F9C">
        <w:rPr>
          <w:rFonts w:ascii="Arial" w:hAnsi="Arial" w:cs="Arial"/>
        </w:rPr>
        <w:t xml:space="preserve">(ii) If 2-step RA fails, then it </w:t>
      </w:r>
      <w:proofErr w:type="gramStart"/>
      <w:r w:rsidRPr="00BF2F9C">
        <w:rPr>
          <w:rFonts w:ascii="Arial" w:hAnsi="Arial" w:cs="Arial"/>
        </w:rPr>
        <w:t>can</w:t>
      </w:r>
      <w:proofErr w:type="gramEnd"/>
      <w:r w:rsidRPr="00BF2F9C">
        <w:rPr>
          <w:rFonts w:ascii="Arial" w:hAnsi="Arial" w:cs="Arial"/>
        </w:rPr>
        <w:t xml:space="preserve"> fallback to 4-step RA for next reattempt.</w:t>
      </w:r>
      <w:r w:rsidR="00555478" w:rsidRPr="00BF2F9C">
        <w:rPr>
          <w:rFonts w:ascii="Arial" w:hAnsi="Arial" w:cs="Arial"/>
        </w:rPr>
        <w:t xml:space="preserve"> </w:t>
      </w:r>
    </w:p>
    <w:p w14:paraId="386A5735" w14:textId="7F037CE5" w:rsidR="000B191F" w:rsidRPr="00BF2F9C" w:rsidRDefault="00EB068D" w:rsidP="00BF2F9C">
      <w:pPr>
        <w:rPr>
          <w:rFonts w:ascii="Arial" w:hAnsi="Arial" w:cs="Arial"/>
          <w:lang w:eastAsia="ko-KR"/>
        </w:rPr>
      </w:pPr>
      <w:r w:rsidRPr="00BF2F9C">
        <w:rPr>
          <w:rFonts w:ascii="Arial" w:hAnsi="Arial" w:cs="Arial"/>
        </w:rPr>
        <w:t xml:space="preserve">Based on above mentioned points, it makes sense to </w:t>
      </w:r>
      <w:r w:rsidR="00F24C72" w:rsidRPr="00BF2F9C">
        <w:rPr>
          <w:rFonts w:ascii="Arial" w:hAnsi="Arial" w:cs="Arial"/>
        </w:rPr>
        <w:t>employ</w:t>
      </w:r>
      <w:r w:rsidRPr="00BF2F9C">
        <w:rPr>
          <w:rFonts w:ascii="Arial" w:hAnsi="Arial" w:cs="Arial"/>
        </w:rPr>
        <w:t xml:space="preserve"> </w:t>
      </w:r>
      <w:r w:rsidR="00194C87" w:rsidRPr="00BF2F9C">
        <w:rPr>
          <w:rFonts w:ascii="Arial" w:hAnsi="Arial" w:cs="Arial"/>
        </w:rPr>
        <w:t>one</w:t>
      </w:r>
      <w:r w:rsidRPr="00BF2F9C">
        <w:rPr>
          <w:rFonts w:ascii="Arial" w:hAnsi="Arial" w:cs="Arial"/>
        </w:rPr>
        <w:t xml:space="preserve"> RA </w:t>
      </w:r>
      <w:r w:rsidR="00194C87" w:rsidRPr="00BF2F9C">
        <w:rPr>
          <w:rFonts w:ascii="Arial" w:hAnsi="Arial" w:cs="Arial"/>
        </w:rPr>
        <w:t xml:space="preserve">type </w:t>
      </w:r>
      <w:r w:rsidRPr="00BF2F9C">
        <w:rPr>
          <w:rFonts w:ascii="Arial" w:hAnsi="Arial" w:cs="Arial"/>
        </w:rPr>
        <w:t xml:space="preserve">as default procedure, </w:t>
      </w:r>
      <w:r w:rsidR="00194C87" w:rsidRPr="00BF2F9C">
        <w:rPr>
          <w:rFonts w:ascii="Arial" w:hAnsi="Arial" w:cs="Arial"/>
        </w:rPr>
        <w:t xml:space="preserve">device </w:t>
      </w:r>
      <w:proofErr w:type="gramStart"/>
      <w:r w:rsidR="00194C87" w:rsidRPr="00BF2F9C">
        <w:rPr>
          <w:rFonts w:ascii="Arial" w:hAnsi="Arial" w:cs="Arial"/>
        </w:rPr>
        <w:t>may</w:t>
      </w:r>
      <w:proofErr w:type="gramEnd"/>
      <w:r w:rsidR="00194C87" w:rsidRPr="00BF2F9C">
        <w:rPr>
          <w:rFonts w:ascii="Arial" w:hAnsi="Arial" w:cs="Arial"/>
        </w:rPr>
        <w:t xml:space="preserve"> fallback to another option/RA type if deemed necessary, </w:t>
      </w:r>
      <w:r w:rsidRPr="00BF2F9C">
        <w:rPr>
          <w:rFonts w:ascii="Arial" w:hAnsi="Arial" w:cs="Arial"/>
        </w:rPr>
        <w:t xml:space="preserve">which can be </w:t>
      </w:r>
      <w:r w:rsidR="0064494D" w:rsidRPr="00BF2F9C">
        <w:rPr>
          <w:rFonts w:ascii="Arial" w:hAnsi="Arial" w:cs="Arial"/>
        </w:rPr>
        <w:t>studi</w:t>
      </w:r>
      <w:r w:rsidR="00F24C72" w:rsidRPr="00BF2F9C">
        <w:rPr>
          <w:rFonts w:ascii="Arial" w:hAnsi="Arial" w:cs="Arial"/>
        </w:rPr>
        <w:t>ed.</w:t>
      </w:r>
    </w:p>
    <w:p w14:paraId="2026D5EC" w14:textId="799180CF" w:rsidR="00F1051A" w:rsidRPr="00C61BD5" w:rsidRDefault="00954136" w:rsidP="000815BE">
      <w:pPr>
        <w:pStyle w:val="Proposal"/>
        <w:rPr>
          <w:rStyle w:val="ui-provider"/>
          <w:lang w:eastAsia="ko-KR"/>
        </w:rPr>
      </w:pPr>
      <w:bookmarkStart w:id="5" w:name="_Toc174086284"/>
      <w:r>
        <w:rPr>
          <w:rStyle w:val="ui-provider"/>
          <w:rFonts w:cs="Arial"/>
        </w:rPr>
        <w:t xml:space="preserve">RAN2 to study </w:t>
      </w:r>
      <w:r w:rsidR="00194C87">
        <w:rPr>
          <w:rStyle w:val="ui-provider"/>
          <w:rFonts w:cs="Arial"/>
        </w:rPr>
        <w:t>one</w:t>
      </w:r>
      <w:r w:rsidR="00B67C38">
        <w:rPr>
          <w:rStyle w:val="ui-provider"/>
          <w:rFonts w:cs="Arial"/>
        </w:rPr>
        <w:t xml:space="preserve"> RA </w:t>
      </w:r>
      <w:r w:rsidR="00194C87">
        <w:rPr>
          <w:rStyle w:val="ui-provider"/>
          <w:rFonts w:cs="Arial"/>
        </w:rPr>
        <w:t xml:space="preserve">type </w:t>
      </w:r>
      <w:r w:rsidR="00B67C38">
        <w:rPr>
          <w:rStyle w:val="ui-provider"/>
          <w:rFonts w:cs="Arial"/>
        </w:rPr>
        <w:t xml:space="preserve">as </w:t>
      </w:r>
      <w:r w:rsidR="0077399F">
        <w:rPr>
          <w:rStyle w:val="ui-provider"/>
          <w:rFonts w:cs="Arial"/>
        </w:rPr>
        <w:t xml:space="preserve">a default </w:t>
      </w:r>
      <w:r w:rsidR="00C42E95">
        <w:rPr>
          <w:rStyle w:val="ui-provider"/>
          <w:rFonts w:cs="Arial"/>
        </w:rPr>
        <w:t xml:space="preserve">and fallback </w:t>
      </w:r>
      <w:r w:rsidR="00F1051A">
        <w:rPr>
          <w:rStyle w:val="ui-provider"/>
          <w:rFonts w:cs="Arial"/>
        </w:rPr>
        <w:t>access method.</w:t>
      </w:r>
      <w:bookmarkEnd w:id="5"/>
    </w:p>
    <w:p w14:paraId="0E7F82A5" w14:textId="6AB76ECE" w:rsidR="005C72E8" w:rsidRPr="00925CB9" w:rsidRDefault="005C72E8" w:rsidP="005C72E8">
      <w:pPr>
        <w:pStyle w:val="Heading2"/>
        <w:rPr>
          <w:rFonts w:eastAsia="Helvetica Neue" w:cs="Arial"/>
          <w:b/>
          <w:bCs/>
        </w:rPr>
      </w:pPr>
      <w:r w:rsidRPr="003D4082">
        <w:rPr>
          <w:rFonts w:cs="Arial"/>
        </w:rPr>
        <w:t>2.</w:t>
      </w:r>
      <w:r w:rsidR="004B4C44">
        <w:rPr>
          <w:rFonts w:cs="Arial"/>
        </w:rPr>
        <w:t>3</w:t>
      </w:r>
      <w:r>
        <w:rPr>
          <w:rFonts w:cs="Arial"/>
        </w:rPr>
        <w:tab/>
      </w:r>
      <w:r w:rsidRPr="00FF773F">
        <w:rPr>
          <w:rStyle w:val="B2Char"/>
          <w:rFonts w:ascii="Arial" w:hAnsi="Arial" w:cs="Arial"/>
        </w:rPr>
        <w:t xml:space="preserve">Random Access </w:t>
      </w:r>
      <w:r>
        <w:rPr>
          <w:rStyle w:val="B2Char"/>
          <w:rFonts w:ascii="Arial" w:hAnsi="Arial" w:cs="Arial"/>
        </w:rPr>
        <w:t>Message Identifier</w:t>
      </w:r>
      <w:r w:rsidRPr="003D4082">
        <w:rPr>
          <w:rFonts w:cs="Arial"/>
        </w:rPr>
        <w:t xml:space="preserve"> </w:t>
      </w:r>
    </w:p>
    <w:p w14:paraId="7905EE92" w14:textId="77777777" w:rsidR="008E621E" w:rsidRDefault="00495113" w:rsidP="00495113">
      <w:pPr>
        <w:rPr>
          <w:rFonts w:ascii="Arial" w:eastAsia="Helvetica Neue" w:hAnsi="Arial" w:cs="Arial"/>
        </w:rPr>
      </w:pPr>
      <w:r w:rsidRPr="00700A17">
        <w:rPr>
          <w:rFonts w:ascii="Arial" w:eastAsia="Helvetica Neue" w:hAnsi="Arial" w:cs="Arial"/>
        </w:rPr>
        <w:t xml:space="preserve">RAN2 further studies what </w:t>
      </w:r>
      <w:r w:rsidR="000A322D">
        <w:rPr>
          <w:rFonts w:ascii="Arial" w:eastAsia="Helvetica Neue" w:hAnsi="Arial" w:cs="Arial"/>
        </w:rPr>
        <w:t>ID</w:t>
      </w:r>
      <w:r w:rsidRPr="00700A17">
        <w:rPr>
          <w:rFonts w:ascii="Arial" w:eastAsia="Helvetica Neue" w:hAnsi="Arial" w:cs="Arial"/>
        </w:rPr>
        <w:t xml:space="preserve"> will be included in the very first message in a </w:t>
      </w:r>
      <w:r w:rsidR="000A322D">
        <w:rPr>
          <w:rFonts w:ascii="Arial" w:eastAsia="Helvetica Neue" w:hAnsi="Arial" w:cs="Arial"/>
        </w:rPr>
        <w:t>RA</w:t>
      </w:r>
      <w:r w:rsidRPr="00700A17">
        <w:rPr>
          <w:rFonts w:ascii="Arial" w:eastAsia="Helvetica Neue" w:hAnsi="Arial" w:cs="Arial"/>
        </w:rPr>
        <w:t xml:space="preserve"> procedure.</w:t>
      </w:r>
      <w:r>
        <w:rPr>
          <w:rFonts w:ascii="Arial" w:eastAsia="Helvetica Neue" w:hAnsi="Arial" w:cs="Arial"/>
        </w:rPr>
        <w:t xml:space="preserve"> Depending on </w:t>
      </w:r>
      <w:r w:rsidR="000A322D">
        <w:rPr>
          <w:rFonts w:ascii="Arial" w:eastAsia="Helvetica Neue" w:hAnsi="Arial" w:cs="Arial"/>
        </w:rPr>
        <w:t>RA</w:t>
      </w:r>
      <w:r>
        <w:rPr>
          <w:rFonts w:ascii="Arial" w:eastAsia="Helvetica Neue" w:hAnsi="Arial" w:cs="Arial"/>
        </w:rPr>
        <w:t xml:space="preserve"> type</w:t>
      </w:r>
      <w:r w:rsidR="008E621E">
        <w:rPr>
          <w:rFonts w:ascii="Arial" w:eastAsia="Helvetica Neue" w:hAnsi="Arial" w:cs="Arial"/>
        </w:rPr>
        <w:t xml:space="preserve"> (2-step or 4-step)</w:t>
      </w:r>
      <w:r>
        <w:rPr>
          <w:rFonts w:ascii="Arial" w:eastAsia="Helvetica Neue" w:hAnsi="Arial" w:cs="Arial"/>
        </w:rPr>
        <w:t xml:space="preserve">, the choice of identifier can be different due to difference in message type and the purpose it serves. </w:t>
      </w:r>
    </w:p>
    <w:p w14:paraId="48BD03A9" w14:textId="09144A96" w:rsidR="00FA2C42" w:rsidRPr="00AB5B55" w:rsidRDefault="00495113" w:rsidP="00FA2C42">
      <w:pPr>
        <w:pStyle w:val="ListParagraph"/>
        <w:numPr>
          <w:ilvl w:val="0"/>
          <w:numId w:val="61"/>
        </w:numPr>
        <w:rPr>
          <w:rFonts w:ascii="Arial" w:eastAsia="Helvetica Neue" w:hAnsi="Arial" w:cs="Arial"/>
          <w:sz w:val="20"/>
          <w:szCs w:val="20"/>
        </w:rPr>
      </w:pPr>
      <w:r w:rsidRPr="009E0755">
        <w:rPr>
          <w:rFonts w:ascii="Arial" w:eastAsia="Helvetica Neue" w:hAnsi="Arial" w:cs="Arial"/>
          <w:sz w:val="20"/>
          <w:szCs w:val="20"/>
        </w:rPr>
        <w:t xml:space="preserve">For Msg1, the primary goal for </w:t>
      </w:r>
      <w:r w:rsidR="00FA2C42">
        <w:rPr>
          <w:rFonts w:ascii="Arial" w:eastAsia="Helvetica Neue" w:hAnsi="Arial" w:cs="Arial"/>
          <w:sz w:val="20"/>
          <w:szCs w:val="20"/>
          <w:lang w:val="en-US"/>
        </w:rPr>
        <w:t>ID</w:t>
      </w:r>
      <w:r w:rsidRPr="00AB5B55">
        <w:rPr>
          <w:rFonts w:ascii="Arial" w:eastAsia="Helvetica Neue" w:hAnsi="Arial" w:cs="Arial"/>
          <w:sz w:val="20"/>
          <w:szCs w:val="20"/>
        </w:rPr>
        <w:t xml:space="preserve"> is to </w:t>
      </w:r>
      <w:r w:rsidR="00EF6F1A">
        <w:rPr>
          <w:rFonts w:ascii="Arial" w:eastAsia="Helvetica Neue" w:hAnsi="Arial" w:cs="Arial"/>
          <w:sz w:val="20"/>
          <w:szCs w:val="20"/>
          <w:lang w:val="en-US"/>
        </w:rPr>
        <w:t xml:space="preserve">utilize for </w:t>
      </w:r>
      <w:r w:rsidRPr="00AB5B55">
        <w:rPr>
          <w:rFonts w:ascii="Arial" w:eastAsia="Helvetica Neue" w:hAnsi="Arial" w:cs="Arial"/>
          <w:sz w:val="20"/>
          <w:szCs w:val="20"/>
        </w:rPr>
        <w:t>collision resolution</w:t>
      </w:r>
      <w:r w:rsidR="00E40043">
        <w:rPr>
          <w:rFonts w:ascii="Arial" w:eastAsia="Helvetica Neue" w:hAnsi="Arial" w:cs="Arial"/>
          <w:sz w:val="20"/>
          <w:szCs w:val="20"/>
          <w:lang w:val="en-US"/>
        </w:rPr>
        <w:t xml:space="preserve"> (CR)</w:t>
      </w:r>
      <w:r w:rsidRPr="00AB5B55">
        <w:rPr>
          <w:rFonts w:ascii="Arial" w:eastAsia="Helvetica Neue" w:hAnsi="Arial" w:cs="Arial"/>
          <w:sz w:val="20"/>
          <w:szCs w:val="20"/>
        </w:rPr>
        <w:t xml:space="preserve">, and other </w:t>
      </w:r>
      <w:r w:rsidR="00EF6F1A">
        <w:rPr>
          <w:rFonts w:ascii="Arial" w:eastAsia="Helvetica Neue" w:hAnsi="Arial" w:cs="Arial"/>
          <w:sz w:val="20"/>
          <w:szCs w:val="20"/>
          <w:lang w:val="en-US"/>
        </w:rPr>
        <w:t>IDs</w:t>
      </w:r>
      <w:r w:rsidR="00763065">
        <w:rPr>
          <w:rFonts w:ascii="Arial" w:eastAsia="Helvetica Neue" w:hAnsi="Arial" w:cs="Arial"/>
          <w:sz w:val="20"/>
          <w:szCs w:val="20"/>
          <w:lang w:val="en-US"/>
        </w:rPr>
        <w:t xml:space="preserve"> inclusion in this Msg1</w:t>
      </w:r>
      <w:r w:rsidRPr="00AB5B55">
        <w:rPr>
          <w:rFonts w:ascii="Arial" w:eastAsia="Helvetica Neue" w:hAnsi="Arial" w:cs="Arial"/>
          <w:sz w:val="20"/>
          <w:szCs w:val="20"/>
        </w:rPr>
        <w:t xml:space="preserve"> can be optional. </w:t>
      </w:r>
    </w:p>
    <w:p w14:paraId="104C0EE5" w14:textId="34D8E46B" w:rsidR="00FA2C42" w:rsidRPr="00AB5B55" w:rsidRDefault="00495113" w:rsidP="00FA2C42">
      <w:pPr>
        <w:pStyle w:val="ListParagraph"/>
        <w:numPr>
          <w:ilvl w:val="0"/>
          <w:numId w:val="61"/>
        </w:numPr>
        <w:rPr>
          <w:rFonts w:ascii="Arial" w:eastAsia="Helvetica Neue" w:hAnsi="Arial" w:cs="Arial"/>
          <w:sz w:val="20"/>
          <w:szCs w:val="20"/>
        </w:rPr>
      </w:pPr>
      <w:r w:rsidRPr="00AB5B55">
        <w:rPr>
          <w:rFonts w:ascii="Arial" w:eastAsia="Helvetica Neue" w:hAnsi="Arial" w:cs="Arial"/>
          <w:sz w:val="20"/>
          <w:szCs w:val="20"/>
        </w:rPr>
        <w:t xml:space="preserve">For </w:t>
      </w:r>
      <w:proofErr w:type="spellStart"/>
      <w:r w:rsidRPr="00AB5B55">
        <w:rPr>
          <w:rFonts w:ascii="Arial" w:eastAsia="Helvetica Neue" w:hAnsi="Arial" w:cs="Arial"/>
          <w:sz w:val="20"/>
          <w:szCs w:val="20"/>
        </w:rPr>
        <w:t>MsgA</w:t>
      </w:r>
      <w:proofErr w:type="spellEnd"/>
      <w:r w:rsidRPr="00AB5B55">
        <w:rPr>
          <w:rFonts w:ascii="Arial" w:eastAsia="Helvetica Neue" w:hAnsi="Arial" w:cs="Arial"/>
          <w:sz w:val="20"/>
          <w:szCs w:val="20"/>
        </w:rPr>
        <w:t xml:space="preserve">, the primary goal for </w:t>
      </w:r>
      <w:r w:rsidR="00763065">
        <w:rPr>
          <w:rFonts w:ascii="Arial" w:eastAsia="Helvetica Neue" w:hAnsi="Arial" w:cs="Arial"/>
          <w:sz w:val="20"/>
          <w:szCs w:val="20"/>
          <w:lang w:val="en-US"/>
        </w:rPr>
        <w:t>ID</w:t>
      </w:r>
      <w:r w:rsidRPr="00AB5B55">
        <w:rPr>
          <w:rFonts w:ascii="Arial" w:eastAsia="Helvetica Neue" w:hAnsi="Arial" w:cs="Arial"/>
          <w:sz w:val="20"/>
          <w:szCs w:val="20"/>
        </w:rPr>
        <w:t xml:space="preserve"> is to communicate device ID</w:t>
      </w:r>
      <w:r w:rsidR="00763065">
        <w:rPr>
          <w:rFonts w:ascii="Arial" w:eastAsia="Helvetica Neue" w:hAnsi="Arial" w:cs="Arial"/>
          <w:sz w:val="20"/>
          <w:szCs w:val="20"/>
          <w:lang w:val="en-US"/>
        </w:rPr>
        <w:t>;</w:t>
      </w:r>
      <w:r w:rsidRPr="00AB5B55">
        <w:rPr>
          <w:rFonts w:ascii="Arial" w:eastAsia="Helvetica Neue" w:hAnsi="Arial" w:cs="Arial"/>
          <w:sz w:val="20"/>
          <w:szCs w:val="20"/>
        </w:rPr>
        <w:t xml:space="preserve"> the collision resolution can be done solely based of </w:t>
      </w:r>
      <w:r w:rsidR="00DE2F96">
        <w:rPr>
          <w:rFonts w:ascii="Arial" w:eastAsia="Helvetica Neue" w:hAnsi="Arial" w:cs="Arial"/>
          <w:sz w:val="20"/>
          <w:szCs w:val="20"/>
          <w:lang w:val="en-US"/>
        </w:rPr>
        <w:t xml:space="preserve">(function/part of) </w:t>
      </w:r>
      <w:r w:rsidRPr="00AB5B55">
        <w:rPr>
          <w:rFonts w:ascii="Arial" w:eastAsia="Helvetica Neue" w:hAnsi="Arial" w:cs="Arial"/>
          <w:sz w:val="20"/>
          <w:szCs w:val="20"/>
        </w:rPr>
        <w:t xml:space="preserve">device ID or by including additional </w:t>
      </w:r>
      <w:r w:rsidR="00DE2F96">
        <w:rPr>
          <w:rFonts w:ascii="Arial" w:eastAsia="Helvetica Neue" w:hAnsi="Arial" w:cs="Arial"/>
          <w:sz w:val="20"/>
          <w:szCs w:val="20"/>
          <w:lang w:val="en-US"/>
        </w:rPr>
        <w:t>ID</w:t>
      </w:r>
      <w:r w:rsidRPr="00AB5B55">
        <w:rPr>
          <w:rFonts w:ascii="Arial" w:eastAsia="Helvetica Neue" w:hAnsi="Arial" w:cs="Arial"/>
          <w:sz w:val="20"/>
          <w:szCs w:val="20"/>
        </w:rPr>
        <w:t xml:space="preserve"> in </w:t>
      </w:r>
      <w:proofErr w:type="spellStart"/>
      <w:r w:rsidRPr="00AB5B55">
        <w:rPr>
          <w:rFonts w:ascii="Arial" w:eastAsia="Helvetica Neue" w:hAnsi="Arial" w:cs="Arial"/>
          <w:sz w:val="20"/>
          <w:szCs w:val="20"/>
        </w:rPr>
        <w:t>Msg</w:t>
      </w:r>
      <w:r w:rsidR="00DE2F96">
        <w:rPr>
          <w:rFonts w:ascii="Arial" w:eastAsia="Helvetica Neue" w:hAnsi="Arial" w:cs="Arial"/>
          <w:sz w:val="20"/>
          <w:szCs w:val="20"/>
          <w:lang w:val="en-US"/>
        </w:rPr>
        <w:t>A</w:t>
      </w:r>
      <w:proofErr w:type="spellEnd"/>
      <w:r w:rsidRPr="00AB5B55">
        <w:rPr>
          <w:rFonts w:ascii="Arial" w:eastAsia="Helvetica Neue" w:hAnsi="Arial" w:cs="Arial"/>
          <w:sz w:val="20"/>
          <w:szCs w:val="20"/>
        </w:rPr>
        <w:t xml:space="preserve"> subject to the requirement and policies. </w:t>
      </w:r>
    </w:p>
    <w:p w14:paraId="53F47BF7" w14:textId="4083B4BC" w:rsidR="00495113" w:rsidRPr="00AB5B55" w:rsidRDefault="00495113" w:rsidP="00AB5B55">
      <w:pPr>
        <w:ind w:left="360"/>
        <w:rPr>
          <w:rFonts w:ascii="Arial" w:eastAsia="Helvetica Neue" w:hAnsi="Arial" w:cs="Arial"/>
        </w:rPr>
      </w:pPr>
      <w:r w:rsidRPr="00AB5B55">
        <w:rPr>
          <w:rFonts w:ascii="Arial" w:eastAsia="Helvetica Neue" w:hAnsi="Arial" w:cs="Arial"/>
        </w:rPr>
        <w:t xml:space="preserve">Below is </w:t>
      </w:r>
      <w:r w:rsidR="005B1E7B">
        <w:rPr>
          <w:rFonts w:ascii="Arial" w:eastAsia="Helvetica Neue" w:hAnsi="Arial" w:cs="Arial"/>
        </w:rPr>
        <w:t>the</w:t>
      </w:r>
      <w:r w:rsidRPr="00AB5B55">
        <w:rPr>
          <w:rFonts w:ascii="Arial" w:eastAsia="Helvetica Neue" w:hAnsi="Arial" w:cs="Arial"/>
        </w:rPr>
        <w:t xml:space="preserve"> table </w:t>
      </w:r>
      <w:r w:rsidR="000C14E9">
        <w:rPr>
          <w:rFonts w:ascii="Arial" w:eastAsia="Helvetica Neue" w:hAnsi="Arial" w:cs="Arial"/>
        </w:rPr>
        <w:t xml:space="preserve">providing </w:t>
      </w:r>
      <w:r w:rsidRPr="00AB5B55">
        <w:rPr>
          <w:rFonts w:ascii="Arial" w:eastAsia="Helvetica Neue" w:hAnsi="Arial" w:cs="Arial"/>
        </w:rPr>
        <w:t xml:space="preserve">pros and cons of </w:t>
      </w:r>
      <w:r w:rsidR="009D3F9B">
        <w:rPr>
          <w:rFonts w:ascii="Arial" w:eastAsia="Helvetica Neue" w:hAnsi="Arial" w:cs="Arial"/>
        </w:rPr>
        <w:t>initial RA message</w:t>
      </w:r>
      <w:r w:rsidR="00A840E6">
        <w:rPr>
          <w:rFonts w:ascii="Arial" w:eastAsia="Helvetica Neue" w:hAnsi="Arial" w:cs="Arial"/>
        </w:rPr>
        <w:t xml:space="preserve"> (Msg1/</w:t>
      </w:r>
      <w:proofErr w:type="spellStart"/>
      <w:r w:rsidR="00A840E6">
        <w:rPr>
          <w:rFonts w:ascii="Arial" w:eastAsia="Helvetica Neue" w:hAnsi="Arial" w:cs="Arial"/>
        </w:rPr>
        <w:t>MsgA</w:t>
      </w:r>
      <w:proofErr w:type="spellEnd"/>
      <w:r w:rsidR="00A840E6">
        <w:rPr>
          <w:rFonts w:ascii="Arial" w:eastAsia="Helvetica Neue" w:hAnsi="Arial" w:cs="Arial"/>
        </w:rPr>
        <w:t>)</w:t>
      </w:r>
      <w:r w:rsidR="009D3F9B">
        <w:rPr>
          <w:rFonts w:ascii="Arial" w:eastAsia="Helvetica Neue" w:hAnsi="Arial" w:cs="Arial"/>
        </w:rPr>
        <w:t xml:space="preserve"> options with payload </w:t>
      </w:r>
      <w:r w:rsidR="00A840E6">
        <w:rPr>
          <w:rFonts w:ascii="Arial" w:eastAsia="Helvetica Neue" w:hAnsi="Arial" w:cs="Arial"/>
        </w:rPr>
        <w:t>containing ID</w:t>
      </w:r>
      <w:r w:rsidRPr="00AB5B55">
        <w:rPr>
          <w:rFonts w:ascii="Arial" w:eastAsia="Helvetica Neue" w:hAnsi="Arial" w:cs="Arial"/>
        </w:rPr>
        <w:t xml:space="preserve"> </w:t>
      </w:r>
      <w:r w:rsidR="007C584E">
        <w:rPr>
          <w:rFonts w:ascii="Arial" w:eastAsia="Helvetica Neue" w:hAnsi="Arial" w:cs="Arial"/>
        </w:rPr>
        <w:t>types</w:t>
      </w:r>
      <w:r w:rsidRPr="00AB5B55">
        <w:rPr>
          <w:rFonts w:ascii="Arial" w:eastAsia="Helvetica Neue" w:hAnsi="Arial" w:cs="Arial"/>
        </w:rPr>
        <w:t>.</w:t>
      </w:r>
      <w:r w:rsidR="00A43312">
        <w:rPr>
          <w:rFonts w:ascii="Arial" w:eastAsia="Helvetica Neue" w:hAnsi="Arial" w:cs="Arial"/>
        </w:rPr>
        <w:t xml:space="preserve"> </w:t>
      </w:r>
      <w:r w:rsidR="00E02E70">
        <w:rPr>
          <w:rFonts w:ascii="Arial" w:eastAsia="Helvetica Neue" w:hAnsi="Arial" w:cs="Arial"/>
        </w:rPr>
        <w:t xml:space="preserve">In the indicated options, </w:t>
      </w:r>
      <w:r w:rsidR="006A586C">
        <w:rPr>
          <w:rFonts w:ascii="Arial" w:eastAsia="Helvetica Neue" w:hAnsi="Arial" w:cs="Arial"/>
        </w:rPr>
        <w:t xml:space="preserve">subject to policies and RA type, </w:t>
      </w:r>
      <w:r w:rsidR="00E02E70">
        <w:rPr>
          <w:rFonts w:ascii="Arial" w:eastAsia="Helvetica Neue" w:hAnsi="Arial" w:cs="Arial"/>
        </w:rPr>
        <w:t>t</w:t>
      </w:r>
      <w:r w:rsidR="00814E74">
        <w:rPr>
          <w:rFonts w:ascii="Arial" w:eastAsia="Helvetica Neue" w:hAnsi="Arial" w:cs="Arial"/>
        </w:rPr>
        <w:t xml:space="preserve">he </w:t>
      </w:r>
      <w:r w:rsidR="00E66E9F">
        <w:rPr>
          <w:rFonts w:ascii="Arial" w:eastAsia="Helvetica Neue" w:hAnsi="Arial" w:cs="Arial"/>
        </w:rPr>
        <w:t xml:space="preserve">payload </w:t>
      </w:r>
      <w:r w:rsidR="00543096">
        <w:rPr>
          <w:rFonts w:ascii="Arial" w:eastAsia="Helvetica Neue" w:hAnsi="Arial" w:cs="Arial"/>
        </w:rPr>
        <w:t>(</w:t>
      </w:r>
      <w:r w:rsidR="00E66E9F">
        <w:rPr>
          <w:rFonts w:ascii="Arial" w:eastAsia="Helvetica Neue" w:hAnsi="Arial" w:cs="Arial"/>
        </w:rPr>
        <w:t>ID</w:t>
      </w:r>
      <w:r w:rsidR="00543096">
        <w:rPr>
          <w:rFonts w:ascii="Arial" w:eastAsia="Helvetica Neue" w:hAnsi="Arial" w:cs="Arial"/>
        </w:rPr>
        <w:t>)</w:t>
      </w:r>
      <w:r w:rsidR="00E02E70">
        <w:rPr>
          <w:rFonts w:ascii="Arial" w:eastAsia="Helvetica Neue" w:hAnsi="Arial" w:cs="Arial"/>
        </w:rPr>
        <w:t xml:space="preserve"> may or may not </w:t>
      </w:r>
      <w:r w:rsidR="00865171">
        <w:rPr>
          <w:rFonts w:ascii="Arial" w:eastAsia="Helvetica Neue" w:hAnsi="Arial" w:cs="Arial"/>
        </w:rPr>
        <w:t xml:space="preserve">be a device ID </w:t>
      </w:r>
      <w:r w:rsidR="00F31E06">
        <w:rPr>
          <w:rFonts w:ascii="Arial" w:eastAsia="Helvetica Neue" w:hAnsi="Arial" w:cs="Arial"/>
        </w:rPr>
        <w:t>and</w:t>
      </w:r>
      <w:r w:rsidR="006A586C">
        <w:rPr>
          <w:rFonts w:ascii="Arial" w:eastAsia="Helvetica Neue" w:hAnsi="Arial" w:cs="Arial"/>
        </w:rPr>
        <w:t xml:space="preserve"> the whole payload may or may not necessarily </w:t>
      </w:r>
      <w:r w:rsidR="00E40043">
        <w:rPr>
          <w:rFonts w:ascii="Arial" w:eastAsia="Helvetica Neue" w:hAnsi="Arial" w:cs="Arial"/>
        </w:rPr>
        <w:t>act</w:t>
      </w:r>
      <w:r w:rsidR="006A586C">
        <w:rPr>
          <w:rFonts w:ascii="Arial" w:eastAsia="Helvetica Neue" w:hAnsi="Arial" w:cs="Arial"/>
        </w:rPr>
        <w:t xml:space="preserve"> as CR ID</w:t>
      </w:r>
      <w:r w:rsidR="005B6AFF">
        <w:rPr>
          <w:rFonts w:ascii="Arial" w:eastAsia="Helvetica Neue" w:hAnsi="Arial" w:cs="Arial"/>
        </w:rPr>
        <w:t>, see Fig. 2 below for generalized representation of relation between payload and CR ID.</w:t>
      </w:r>
    </w:p>
    <w:p w14:paraId="6D8A1251" w14:textId="4969B3BE" w:rsidR="00E81743" w:rsidRDefault="00F31E06" w:rsidP="00AB5B55">
      <w:pPr>
        <w:spacing w:after="0"/>
        <w:jc w:val="center"/>
        <w:rPr>
          <w:rFonts w:ascii="Arial" w:eastAsia="Helvetica Neue" w:hAnsi="Arial" w:cs="Arial"/>
          <w:b/>
          <w:bCs/>
        </w:rPr>
      </w:pPr>
      <w:r w:rsidRPr="00AB5B55">
        <w:rPr>
          <w:rFonts w:ascii="Arial" w:eastAsia="Helvetica Neue" w:hAnsi="Arial" w:cs="Arial"/>
          <w:b/>
        </w:rPr>
        <w:t>Table 1</w:t>
      </w:r>
      <w:r>
        <w:rPr>
          <w:rFonts w:ascii="Arial" w:eastAsia="Helvetica Neue" w:hAnsi="Arial" w:cs="Arial"/>
          <w:b/>
          <w:bCs/>
        </w:rPr>
        <w:t xml:space="preserve">: </w:t>
      </w:r>
      <w:r w:rsidRPr="00AB5B55">
        <w:rPr>
          <w:rFonts w:ascii="Arial" w:eastAsia="Helvetica Neue" w:hAnsi="Arial" w:cs="Arial"/>
          <w:b/>
        </w:rPr>
        <w:t>Message ID types</w:t>
      </w:r>
    </w:p>
    <w:tbl>
      <w:tblPr>
        <w:tblStyle w:val="TableGrid"/>
        <w:tblpPr w:leftFromText="180" w:rightFromText="180" w:tblpX="-725" w:tblpY="-1416"/>
        <w:tblW w:w="11052" w:type="dxa"/>
        <w:tblLook w:val="04A0" w:firstRow="1" w:lastRow="0" w:firstColumn="1" w:lastColumn="0" w:noHBand="0" w:noVBand="1"/>
      </w:tblPr>
      <w:tblGrid>
        <w:gridCol w:w="973"/>
        <w:gridCol w:w="1061"/>
        <w:gridCol w:w="1904"/>
        <w:gridCol w:w="7114"/>
      </w:tblGrid>
      <w:tr w:rsidR="000A61B4" w:rsidRPr="008A2355" w14:paraId="58278D51" w14:textId="77777777" w:rsidTr="00E53EA0">
        <w:tc>
          <w:tcPr>
            <w:tcW w:w="973" w:type="dxa"/>
          </w:tcPr>
          <w:p w14:paraId="264FAD5F" w14:textId="77777777" w:rsidR="000A61B4" w:rsidRPr="004F71FA" w:rsidRDefault="000A61B4">
            <w:pPr>
              <w:rPr>
                <w:rFonts w:ascii="Arial" w:eastAsia="Helvetica Neue" w:hAnsi="Arial" w:cs="Arial"/>
                <w:b/>
                <w:sz w:val="20"/>
                <w:szCs w:val="20"/>
              </w:rPr>
            </w:pPr>
            <w:r w:rsidRPr="004F71FA">
              <w:rPr>
                <w:rFonts w:ascii="Arial" w:eastAsia="Helvetica Neue" w:hAnsi="Arial" w:cs="Arial"/>
                <w:b/>
                <w:sz w:val="20"/>
                <w:szCs w:val="20"/>
              </w:rPr>
              <w:lastRenderedPageBreak/>
              <w:t>Options</w:t>
            </w:r>
          </w:p>
        </w:tc>
        <w:tc>
          <w:tcPr>
            <w:tcW w:w="1059" w:type="dxa"/>
          </w:tcPr>
          <w:p w14:paraId="59BACDB5" w14:textId="77777777" w:rsidR="000A61B4" w:rsidRPr="008A2355" w:rsidRDefault="000A61B4">
            <w:pPr>
              <w:rPr>
                <w:rFonts w:ascii="Arial" w:eastAsia="Helvetica Neue" w:hAnsi="Arial" w:cs="Arial"/>
                <w:b/>
                <w:bCs/>
                <w:sz w:val="20"/>
                <w:szCs w:val="20"/>
              </w:rPr>
            </w:pPr>
            <w:r w:rsidRPr="008A2355">
              <w:rPr>
                <w:rFonts w:ascii="Arial" w:eastAsia="Helvetica Neue" w:hAnsi="Arial" w:cs="Arial"/>
                <w:b/>
                <w:bCs/>
                <w:sz w:val="20"/>
                <w:szCs w:val="20"/>
              </w:rPr>
              <w:t>Message Type</w:t>
            </w:r>
          </w:p>
        </w:tc>
        <w:tc>
          <w:tcPr>
            <w:tcW w:w="1904" w:type="dxa"/>
          </w:tcPr>
          <w:p w14:paraId="5724E3B6" w14:textId="77777777" w:rsidR="000A61B4" w:rsidRDefault="000A61B4" w:rsidP="00E53EA0">
            <w:pPr>
              <w:spacing w:after="0"/>
              <w:rPr>
                <w:rFonts w:ascii="Arial" w:eastAsia="Helvetica Neue" w:hAnsi="Arial" w:cs="Arial"/>
                <w:b/>
                <w:bCs/>
                <w:sz w:val="20"/>
                <w:szCs w:val="20"/>
              </w:rPr>
            </w:pPr>
            <w:r w:rsidRPr="008A2355">
              <w:rPr>
                <w:rFonts w:ascii="Arial" w:eastAsia="Helvetica Neue" w:hAnsi="Arial" w:cs="Arial"/>
                <w:b/>
                <w:bCs/>
                <w:sz w:val="20"/>
                <w:szCs w:val="20"/>
              </w:rPr>
              <w:t>ID Type</w:t>
            </w:r>
          </w:p>
          <w:p w14:paraId="7C9F8171" w14:textId="77777777" w:rsidR="00612B25" w:rsidRPr="00423926" w:rsidRDefault="00612B25" w:rsidP="00E53EA0">
            <w:pPr>
              <w:pStyle w:val="ListParagraph"/>
              <w:numPr>
                <w:ilvl w:val="0"/>
                <w:numId w:val="61"/>
              </w:numPr>
              <w:spacing w:after="0"/>
              <w:ind w:left="197" w:hanging="197"/>
              <w:rPr>
                <w:rFonts w:ascii="Arial" w:eastAsia="Helvetica Neue" w:hAnsi="Arial" w:cs="Arial"/>
                <w:b/>
                <w:bCs/>
                <w:sz w:val="18"/>
                <w:szCs w:val="18"/>
                <w:lang w:val="de-DE"/>
              </w:rPr>
            </w:pPr>
            <w:r w:rsidRPr="00423926">
              <w:rPr>
                <w:rFonts w:ascii="Arial" w:eastAsia="Helvetica Neue" w:hAnsi="Arial" w:cs="Arial"/>
                <w:b/>
                <w:bCs/>
                <w:sz w:val="18"/>
                <w:szCs w:val="18"/>
                <w:lang w:val="de-DE"/>
              </w:rPr>
              <w:t>ID used in Msg1 payload</w:t>
            </w:r>
          </w:p>
          <w:p w14:paraId="6E727B6F" w14:textId="3AE411D2" w:rsidR="000A61B4" w:rsidRPr="00423926" w:rsidRDefault="00DE4D67" w:rsidP="00E53EA0">
            <w:pPr>
              <w:pStyle w:val="ListParagraph"/>
              <w:numPr>
                <w:ilvl w:val="0"/>
                <w:numId w:val="61"/>
              </w:numPr>
              <w:ind w:left="197" w:hanging="197"/>
              <w:rPr>
                <w:rFonts w:ascii="Arial" w:eastAsia="Helvetica Neue" w:hAnsi="Arial" w:cs="Arial"/>
                <w:b/>
                <w:lang w:val="de-DE"/>
              </w:rPr>
            </w:pPr>
            <w:r w:rsidRPr="00423926">
              <w:rPr>
                <w:rFonts w:ascii="Arial" w:eastAsia="Helvetica Neue" w:hAnsi="Arial" w:cs="Arial"/>
                <w:b/>
                <w:bCs/>
                <w:sz w:val="18"/>
                <w:szCs w:val="18"/>
                <w:lang w:val="de-DE"/>
              </w:rPr>
              <w:t>ID assigned as CR</w:t>
            </w:r>
            <w:r w:rsidR="00DD4AD7" w:rsidRPr="00423926">
              <w:rPr>
                <w:rFonts w:ascii="Arial" w:eastAsia="Helvetica Neue" w:hAnsi="Arial" w:cs="Arial"/>
                <w:b/>
                <w:bCs/>
                <w:sz w:val="18"/>
                <w:szCs w:val="18"/>
                <w:lang w:val="de-DE"/>
              </w:rPr>
              <w:t xml:space="preserve"> (</w:t>
            </w:r>
            <w:r w:rsidR="00D00543" w:rsidRPr="00423926">
              <w:rPr>
                <w:rFonts w:ascii="Arial" w:eastAsia="Helvetica Neue" w:hAnsi="Arial" w:cs="Arial"/>
                <w:b/>
                <w:bCs/>
                <w:sz w:val="18"/>
                <w:szCs w:val="18"/>
                <w:lang w:val="de-DE"/>
              </w:rPr>
              <w:t>from ID</w:t>
            </w:r>
            <w:r w:rsidR="002C0C1C" w:rsidRPr="00423926">
              <w:rPr>
                <w:rFonts w:ascii="Arial" w:eastAsia="Helvetica Neue" w:hAnsi="Arial" w:cs="Arial"/>
                <w:b/>
                <w:bCs/>
                <w:sz w:val="18"/>
                <w:szCs w:val="18"/>
                <w:lang w:val="de-DE"/>
              </w:rPr>
              <w:t xml:space="preserve"> uased in Msg1 payload)</w:t>
            </w:r>
          </w:p>
        </w:tc>
        <w:tc>
          <w:tcPr>
            <w:tcW w:w="7116" w:type="dxa"/>
          </w:tcPr>
          <w:p w14:paraId="38F633A2" w14:textId="77777777" w:rsidR="000A61B4" w:rsidRPr="008A2355" w:rsidRDefault="000A61B4">
            <w:pPr>
              <w:rPr>
                <w:rFonts w:ascii="Arial" w:eastAsia="Helvetica Neue" w:hAnsi="Arial" w:cs="Arial"/>
                <w:b/>
                <w:bCs/>
                <w:sz w:val="20"/>
                <w:szCs w:val="20"/>
              </w:rPr>
            </w:pPr>
            <w:r w:rsidRPr="008A2355">
              <w:rPr>
                <w:rFonts w:ascii="Arial" w:eastAsia="Helvetica Neue" w:hAnsi="Arial" w:cs="Arial"/>
                <w:b/>
                <w:bCs/>
                <w:sz w:val="20"/>
                <w:szCs w:val="20"/>
              </w:rPr>
              <w:t>Comments/Pros/Cons</w:t>
            </w:r>
          </w:p>
        </w:tc>
      </w:tr>
      <w:tr w:rsidR="000A61B4" w:rsidRPr="000A61B4" w14:paraId="08EA00A0" w14:textId="77777777" w:rsidTr="00E53EA0">
        <w:tc>
          <w:tcPr>
            <w:tcW w:w="973" w:type="dxa"/>
          </w:tcPr>
          <w:p w14:paraId="00653080"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1</w:t>
            </w:r>
          </w:p>
        </w:tc>
        <w:tc>
          <w:tcPr>
            <w:tcW w:w="1059" w:type="dxa"/>
            <w:vMerge w:val="restart"/>
          </w:tcPr>
          <w:p w14:paraId="45024A55" w14:textId="02D13F7F"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M</w:t>
            </w:r>
            <w:r w:rsidRPr="004F71FA">
              <w:rPr>
                <w:rFonts w:ascii="Arial" w:eastAsia="Helvetica Neue" w:hAnsi="Arial"/>
                <w:sz w:val="20"/>
                <w:szCs w:val="20"/>
              </w:rPr>
              <w:t>sg1</w:t>
            </w:r>
            <w:r w:rsidR="0041417C">
              <w:rPr>
                <w:rFonts w:ascii="Arial" w:eastAsia="Helvetica Neue" w:hAnsi="Arial"/>
                <w:sz w:val="20"/>
                <w:szCs w:val="20"/>
              </w:rPr>
              <w:t xml:space="preserve"> without data</w:t>
            </w:r>
          </w:p>
        </w:tc>
        <w:tc>
          <w:tcPr>
            <w:tcW w:w="1904" w:type="dxa"/>
          </w:tcPr>
          <w:p w14:paraId="03EA82B0" w14:textId="1BA1AAB2"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Rand</w:t>
            </w:r>
            <w:r w:rsidR="005773B0">
              <w:rPr>
                <w:rFonts w:ascii="Arial" w:eastAsia="Helvetica Neue" w:hAnsi="Arial" w:cs="Arial"/>
                <w:sz w:val="20"/>
                <w:szCs w:val="20"/>
              </w:rPr>
              <w:t>om</w:t>
            </w:r>
            <w:r w:rsidRPr="004F71FA">
              <w:rPr>
                <w:rFonts w:ascii="Arial" w:eastAsia="Helvetica Neue" w:hAnsi="Arial" w:cs="Arial"/>
                <w:sz w:val="20"/>
                <w:szCs w:val="20"/>
              </w:rPr>
              <w:t xml:space="preserve"> ID</w:t>
            </w:r>
          </w:p>
          <w:p w14:paraId="56A459B3" w14:textId="5DCFCCFE"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CR ID: Rand</w:t>
            </w:r>
            <w:r w:rsidR="00900BA0">
              <w:rPr>
                <w:rFonts w:ascii="Arial" w:eastAsia="Helvetica Neue" w:hAnsi="Arial" w:cs="Arial"/>
                <w:sz w:val="20"/>
                <w:szCs w:val="20"/>
              </w:rPr>
              <w:t>om</w:t>
            </w:r>
            <w:r w:rsidRPr="004F71FA">
              <w:rPr>
                <w:rFonts w:ascii="Arial" w:eastAsia="Helvetica Neue" w:hAnsi="Arial" w:cs="Arial"/>
                <w:sz w:val="20"/>
                <w:szCs w:val="20"/>
              </w:rPr>
              <w:t xml:space="preserve"> ID</w:t>
            </w:r>
            <w:r>
              <w:rPr>
                <w:rFonts w:ascii="Arial" w:eastAsia="Helvetica Neue" w:hAnsi="Arial" w:cs="Arial"/>
                <w:sz w:val="20"/>
                <w:szCs w:val="20"/>
              </w:rPr>
              <w:t xml:space="preserve"> (same as payload)</w:t>
            </w:r>
          </w:p>
        </w:tc>
        <w:tc>
          <w:tcPr>
            <w:tcW w:w="7116" w:type="dxa"/>
          </w:tcPr>
          <w:p w14:paraId="7A1217F8"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 xml:space="preserve">A rand pool can be specified and the contending devices select one </w:t>
            </w:r>
            <w:r>
              <w:rPr>
                <w:rFonts w:ascii="Arial" w:eastAsia="Helvetica Neue" w:hAnsi="Arial" w:cs="Arial"/>
                <w:sz w:val="20"/>
                <w:szCs w:val="20"/>
              </w:rPr>
              <w:t>o</w:t>
            </w:r>
            <w:r w:rsidRPr="004F71FA">
              <w:rPr>
                <w:rFonts w:ascii="Arial" w:eastAsia="Helvetica Neue" w:hAnsi="Arial" w:cs="Arial"/>
                <w:sz w:val="20"/>
                <w:szCs w:val="20"/>
              </w:rPr>
              <w:t>f the rand number and include in the Msg1</w:t>
            </w:r>
            <w:r>
              <w:rPr>
                <w:rFonts w:ascii="Arial" w:eastAsia="Helvetica Neue" w:hAnsi="Arial" w:cs="Arial"/>
                <w:sz w:val="20"/>
                <w:szCs w:val="20"/>
              </w:rPr>
              <w:t>.</w:t>
            </w:r>
          </w:p>
          <w:p w14:paraId="232E6D2C" w14:textId="77777777" w:rsidR="000A61B4" w:rsidRPr="00AB5B55" w:rsidRDefault="000A61B4" w:rsidP="00E53EA0">
            <w:pPr>
              <w:rPr>
                <w:rFonts w:ascii="Arial" w:eastAsia="Helvetica Neue" w:hAnsi="Arial" w:cs="Arial"/>
                <w:sz w:val="20"/>
                <w:szCs w:val="20"/>
              </w:rPr>
            </w:pPr>
            <w:r w:rsidRPr="00AB5B55">
              <w:rPr>
                <w:rFonts w:ascii="Arial" w:eastAsia="Helvetica Neue" w:hAnsi="Arial" w:cs="Arial"/>
                <w:sz w:val="20"/>
                <w:szCs w:val="20"/>
                <w:lang w:val="en-GB"/>
              </w:rPr>
              <w:t xml:space="preserve">This </w:t>
            </w:r>
            <w:r w:rsidRPr="000D278F">
              <w:rPr>
                <w:rFonts w:ascii="Arial" w:eastAsia="Helvetica Neue" w:hAnsi="Arial" w:cs="Arial"/>
              </w:rPr>
              <w:t xml:space="preserve">rand </w:t>
            </w:r>
            <w:r w:rsidRPr="00AB5B55">
              <w:rPr>
                <w:rFonts w:ascii="Arial" w:eastAsia="Helvetica Neue" w:hAnsi="Arial" w:cs="Arial"/>
                <w:sz w:val="20"/>
                <w:szCs w:val="20"/>
                <w:lang w:val="en-GB"/>
              </w:rPr>
              <w:t xml:space="preserve">ID can be short </w:t>
            </w:r>
            <w:r w:rsidRPr="000D278F">
              <w:rPr>
                <w:rFonts w:ascii="Arial" w:eastAsia="Helvetica Neue" w:hAnsi="Arial" w:cs="Arial"/>
              </w:rPr>
              <w:t>compare</w:t>
            </w:r>
            <w:r w:rsidRPr="004F71FA">
              <w:rPr>
                <w:rFonts w:ascii="Arial" w:eastAsia="Helvetica Neue" w:hAnsi="Arial" w:cs="Arial"/>
                <w:sz w:val="20"/>
                <w:szCs w:val="20"/>
              </w:rPr>
              <w:t>d</w:t>
            </w:r>
            <w:r w:rsidRPr="00AB5B55">
              <w:rPr>
                <w:rFonts w:ascii="Arial" w:eastAsia="Helvetica Neue" w:hAnsi="Arial" w:cs="Arial"/>
                <w:sz w:val="20"/>
                <w:szCs w:val="20"/>
                <w:lang w:val="en-GB"/>
              </w:rPr>
              <w:t xml:space="preserve"> to anticipated device ID, and thus simplify Msg1 construction cost </w:t>
            </w:r>
            <w:r w:rsidRPr="000D278F">
              <w:rPr>
                <w:rFonts w:ascii="Arial" w:eastAsia="Helvetica Neue" w:hAnsi="Arial" w:cs="Arial"/>
              </w:rPr>
              <w:t>for</w:t>
            </w:r>
            <w:r w:rsidRPr="00AB5B55">
              <w:rPr>
                <w:rFonts w:ascii="Arial" w:eastAsia="Helvetica Neue" w:hAnsi="Arial" w:cs="Arial"/>
                <w:sz w:val="20"/>
                <w:szCs w:val="20"/>
                <w:lang w:val="en-GB"/>
              </w:rPr>
              <w:t xml:space="preserve"> energy starved devices</w:t>
            </w:r>
            <w:r w:rsidRPr="000D278F">
              <w:rPr>
                <w:rFonts w:ascii="Arial" w:eastAsia="Helvetica Neue" w:hAnsi="Arial" w:cs="Arial"/>
              </w:rPr>
              <w:t>.</w:t>
            </w:r>
          </w:p>
          <w:p w14:paraId="471EF000" w14:textId="2F5CDDC6" w:rsidR="000A61B4" w:rsidRPr="00AB5B55" w:rsidRDefault="000A61B4">
            <w:pPr>
              <w:rPr>
                <w:rFonts w:ascii="Arial" w:eastAsia="Helvetica Neue" w:hAnsi="Arial" w:cs="Arial"/>
                <w:sz w:val="20"/>
                <w:szCs w:val="20"/>
              </w:rPr>
            </w:pPr>
            <w:r w:rsidRPr="00AB5B55">
              <w:rPr>
                <w:rFonts w:ascii="Arial" w:eastAsia="Helvetica Neue" w:hAnsi="Arial" w:cs="Arial"/>
              </w:rPr>
              <w:t xml:space="preserve">Given 4- step RA </w:t>
            </w:r>
            <w:r>
              <w:rPr>
                <w:rFonts w:ascii="Arial" w:eastAsia="Helvetica Neue" w:hAnsi="Arial" w:cs="Arial"/>
                <w:sz w:val="20"/>
                <w:szCs w:val="20"/>
              </w:rPr>
              <w:t>tend</w:t>
            </w:r>
            <w:r w:rsidR="00A11C4F">
              <w:rPr>
                <w:rFonts w:ascii="Arial" w:eastAsia="Helvetica Neue" w:hAnsi="Arial" w:cs="Arial"/>
                <w:sz w:val="20"/>
                <w:szCs w:val="20"/>
              </w:rPr>
              <w:t>s</w:t>
            </w:r>
            <w:r>
              <w:rPr>
                <w:rFonts w:ascii="Arial" w:eastAsia="Helvetica Neue" w:hAnsi="Arial" w:cs="Arial"/>
                <w:sz w:val="20"/>
                <w:szCs w:val="20"/>
              </w:rPr>
              <w:t xml:space="preserve"> to be useful </w:t>
            </w:r>
            <w:r w:rsidRPr="00AB5B55">
              <w:rPr>
                <w:rFonts w:ascii="Arial" w:eastAsia="Helvetica Neue" w:hAnsi="Arial" w:cs="Arial"/>
              </w:rPr>
              <w:t>in high load or collision scenario compare</w:t>
            </w:r>
            <w:r w:rsidR="00A11C4F">
              <w:rPr>
                <w:rFonts w:ascii="Arial" w:eastAsia="Helvetica Neue" w:hAnsi="Arial" w:cs="Arial"/>
                <w:sz w:val="20"/>
                <w:szCs w:val="20"/>
              </w:rPr>
              <w:t>d</w:t>
            </w:r>
            <w:r w:rsidRPr="00AB5B55">
              <w:rPr>
                <w:rFonts w:ascii="Arial" w:eastAsia="Helvetica Neue" w:hAnsi="Arial" w:cs="Arial"/>
              </w:rPr>
              <w:t xml:space="preserve"> to 2-step RA, it is preferred to </w:t>
            </w:r>
            <w:r>
              <w:rPr>
                <w:rFonts w:ascii="Arial" w:eastAsia="Helvetica Neue" w:hAnsi="Arial" w:cs="Arial"/>
                <w:sz w:val="20"/>
                <w:szCs w:val="20"/>
              </w:rPr>
              <w:t xml:space="preserve">have </w:t>
            </w:r>
            <w:r w:rsidRPr="00AB5B55">
              <w:rPr>
                <w:rFonts w:ascii="Arial" w:eastAsia="Helvetica Neue" w:hAnsi="Arial" w:cs="Arial"/>
              </w:rPr>
              <w:t xml:space="preserve">smaller </w:t>
            </w:r>
            <w:r>
              <w:rPr>
                <w:rFonts w:ascii="Arial" w:eastAsia="Helvetica Neue" w:hAnsi="Arial" w:cs="Arial"/>
                <w:sz w:val="20"/>
                <w:szCs w:val="20"/>
              </w:rPr>
              <w:t xml:space="preserve">initial message, i.e., </w:t>
            </w:r>
            <w:r w:rsidRPr="00AB5B55">
              <w:rPr>
                <w:rFonts w:ascii="Arial" w:eastAsia="Helvetica Neue" w:hAnsi="Arial" w:cs="Arial"/>
              </w:rPr>
              <w:t xml:space="preserve">Msg1 size for </w:t>
            </w:r>
            <w:r>
              <w:rPr>
                <w:rFonts w:ascii="Arial" w:eastAsia="Helvetica Neue" w:hAnsi="Arial" w:cs="Arial"/>
                <w:sz w:val="20"/>
                <w:szCs w:val="20"/>
              </w:rPr>
              <w:t>contention.</w:t>
            </w:r>
          </w:p>
        </w:tc>
      </w:tr>
      <w:tr w:rsidR="000A61B4" w:rsidRPr="000A61B4" w14:paraId="41AAB340" w14:textId="77777777" w:rsidTr="00E53EA0">
        <w:tc>
          <w:tcPr>
            <w:tcW w:w="973" w:type="dxa"/>
          </w:tcPr>
          <w:p w14:paraId="1426BEB0"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2</w:t>
            </w:r>
          </w:p>
        </w:tc>
        <w:tc>
          <w:tcPr>
            <w:tcW w:w="1059" w:type="dxa"/>
            <w:vMerge/>
          </w:tcPr>
          <w:p w14:paraId="2D6E2122" w14:textId="77777777" w:rsidR="000A61B4" w:rsidRPr="004F71FA" w:rsidRDefault="000A61B4">
            <w:pPr>
              <w:rPr>
                <w:rFonts w:ascii="Arial" w:eastAsia="Helvetica Neue" w:hAnsi="Arial" w:cs="Arial"/>
                <w:sz w:val="20"/>
                <w:szCs w:val="20"/>
              </w:rPr>
            </w:pPr>
          </w:p>
        </w:tc>
        <w:tc>
          <w:tcPr>
            <w:tcW w:w="1904" w:type="dxa"/>
          </w:tcPr>
          <w:p w14:paraId="74F9DBDB"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Part/function of device ID</w:t>
            </w:r>
          </w:p>
          <w:p w14:paraId="30745DD7"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CR ID: Part/function of device ID</w:t>
            </w:r>
            <w:r>
              <w:rPr>
                <w:rFonts w:ascii="Arial" w:eastAsia="Helvetica Neue" w:hAnsi="Arial" w:cs="Arial"/>
                <w:sz w:val="20"/>
                <w:szCs w:val="20"/>
              </w:rPr>
              <w:t xml:space="preserve"> (same as payload)</w:t>
            </w:r>
          </w:p>
        </w:tc>
        <w:tc>
          <w:tcPr>
            <w:tcW w:w="7116" w:type="dxa"/>
          </w:tcPr>
          <w:p w14:paraId="7B40CF8D" w14:textId="16929196" w:rsidR="000A61B4" w:rsidRPr="001B4257" w:rsidRDefault="000A61B4">
            <w:pPr>
              <w:rPr>
                <w:rFonts w:ascii="Arial" w:eastAsia="Helvetica Neue" w:hAnsi="Arial" w:cs="Arial"/>
                <w:sz w:val="20"/>
                <w:szCs w:val="20"/>
              </w:rPr>
            </w:pPr>
            <w:r w:rsidRPr="004F71FA">
              <w:rPr>
                <w:rFonts w:ascii="Arial" w:eastAsia="Helvetica Neue" w:hAnsi="Arial" w:cs="Arial"/>
                <w:sz w:val="20"/>
                <w:szCs w:val="20"/>
              </w:rPr>
              <w:t>In 4-</w:t>
            </w:r>
            <w:r w:rsidRPr="001B4257">
              <w:rPr>
                <w:rFonts w:ascii="Arial" w:eastAsia="Helvetica Neue" w:hAnsi="Arial" w:cs="Arial"/>
                <w:sz w:val="20"/>
                <w:szCs w:val="20"/>
              </w:rPr>
              <w:t xml:space="preserve">step RA, the </w:t>
            </w:r>
            <w:r>
              <w:rPr>
                <w:rFonts w:ascii="Arial" w:eastAsia="Helvetica Neue" w:hAnsi="Arial" w:cs="Arial"/>
                <w:sz w:val="20"/>
                <w:szCs w:val="20"/>
              </w:rPr>
              <w:t>first</w:t>
            </w:r>
            <w:r w:rsidRPr="001B4257">
              <w:rPr>
                <w:rFonts w:ascii="Arial" w:eastAsia="Helvetica Neue" w:hAnsi="Arial" w:cs="Arial"/>
                <w:sz w:val="20"/>
                <w:szCs w:val="20"/>
              </w:rPr>
              <w:t xml:space="preserve"> UL msg can contain ID </w:t>
            </w:r>
            <w:r w:rsidR="005F29F8">
              <w:rPr>
                <w:rFonts w:ascii="Arial" w:eastAsia="Helvetica Neue" w:hAnsi="Arial" w:cs="Arial"/>
                <w:sz w:val="20"/>
                <w:szCs w:val="20"/>
              </w:rPr>
              <w:t>based</w:t>
            </w:r>
            <w:r w:rsidRPr="001B4257">
              <w:rPr>
                <w:rFonts w:ascii="Arial" w:eastAsia="Helvetica Neue" w:hAnsi="Arial" w:cs="Arial"/>
                <w:sz w:val="20"/>
                <w:szCs w:val="20"/>
              </w:rPr>
              <w:t xml:space="preserve"> o</w:t>
            </w:r>
            <w:r w:rsidR="00875E8F">
              <w:rPr>
                <w:rFonts w:ascii="Arial" w:eastAsia="Helvetica Neue" w:hAnsi="Arial" w:cs="Arial"/>
                <w:sz w:val="20"/>
                <w:szCs w:val="20"/>
              </w:rPr>
              <w:t>n</w:t>
            </w:r>
            <w:r w:rsidRPr="001B4257">
              <w:rPr>
                <w:rFonts w:ascii="Arial" w:eastAsia="Helvetica Neue" w:hAnsi="Arial" w:cs="Arial"/>
                <w:sz w:val="20"/>
                <w:szCs w:val="20"/>
              </w:rPr>
              <w:t xml:space="preserve"> device ID.</w:t>
            </w:r>
          </w:p>
          <w:p w14:paraId="00675B3F" w14:textId="6A99C45C" w:rsidR="000A61B4" w:rsidRDefault="000A61B4">
            <w:pPr>
              <w:rPr>
                <w:rFonts w:ascii="Arial" w:eastAsia="Helvetica Neue" w:hAnsi="Arial" w:cs="Arial"/>
                <w:sz w:val="20"/>
                <w:szCs w:val="20"/>
              </w:rPr>
            </w:pPr>
            <w:r w:rsidRPr="00AB5B55">
              <w:rPr>
                <w:rFonts w:ascii="Arial" w:eastAsia="Helvetica Neue" w:hAnsi="Arial" w:cs="Arial"/>
              </w:rPr>
              <w:t xml:space="preserve">Given Msg3 will </w:t>
            </w:r>
            <w:r>
              <w:rPr>
                <w:rFonts w:ascii="Arial" w:eastAsia="Helvetica Neue" w:hAnsi="Arial" w:cs="Arial"/>
                <w:sz w:val="20"/>
                <w:szCs w:val="20"/>
              </w:rPr>
              <w:t>have the opportunity to supply</w:t>
            </w:r>
            <w:r w:rsidRPr="00AB5B55">
              <w:rPr>
                <w:rFonts w:ascii="Arial" w:eastAsia="Helvetica Neue" w:hAnsi="Arial" w:cs="Arial"/>
              </w:rPr>
              <w:t xml:space="preserve"> full device ID or </w:t>
            </w:r>
            <w:r>
              <w:rPr>
                <w:rFonts w:ascii="Arial" w:eastAsia="Helvetica Neue" w:hAnsi="Arial" w:cs="Arial"/>
                <w:sz w:val="20"/>
                <w:szCs w:val="20"/>
              </w:rPr>
              <w:t xml:space="preserve">remaining part of </w:t>
            </w:r>
            <w:r w:rsidRPr="00AB5B55">
              <w:rPr>
                <w:rFonts w:ascii="Arial" w:eastAsia="Helvetica Neue" w:hAnsi="Arial" w:cs="Arial"/>
              </w:rPr>
              <w:t>device ID if some of it (or function of it) already included in Msg1, then the like</w:t>
            </w:r>
            <w:r>
              <w:rPr>
                <w:rFonts w:ascii="Arial" w:eastAsia="Helvetica Neue" w:hAnsi="Arial" w:cs="Arial"/>
                <w:sz w:val="20"/>
                <w:szCs w:val="20"/>
              </w:rPr>
              <w:t>li</w:t>
            </w:r>
            <w:r w:rsidRPr="00AB5B55">
              <w:rPr>
                <w:rFonts w:ascii="Arial" w:eastAsia="Helvetica Neue" w:hAnsi="Arial" w:cs="Arial"/>
              </w:rPr>
              <w:t xml:space="preserve">hood of collision success </w:t>
            </w:r>
            <w:r>
              <w:rPr>
                <w:rFonts w:ascii="Arial" w:eastAsia="Helvetica Neue" w:hAnsi="Arial" w:cs="Arial"/>
                <w:sz w:val="20"/>
                <w:szCs w:val="20"/>
              </w:rPr>
              <w:t>may</w:t>
            </w:r>
            <w:r w:rsidRPr="001B4257">
              <w:rPr>
                <w:rFonts w:ascii="Arial" w:eastAsia="Helvetica Neue" w:hAnsi="Arial" w:cs="Arial"/>
                <w:sz w:val="20"/>
                <w:szCs w:val="20"/>
              </w:rPr>
              <w:t xml:space="preserve"> </w:t>
            </w:r>
            <w:r>
              <w:rPr>
                <w:rFonts w:ascii="Arial" w:eastAsia="Helvetica Neue" w:hAnsi="Arial" w:cs="Arial"/>
                <w:sz w:val="20"/>
                <w:szCs w:val="20"/>
              </w:rPr>
              <w:t>suffer</w:t>
            </w:r>
            <w:r w:rsidRPr="001B4257">
              <w:rPr>
                <w:rFonts w:ascii="Arial" w:eastAsia="Helvetica Neue" w:hAnsi="Arial" w:cs="Arial"/>
                <w:sz w:val="20"/>
                <w:szCs w:val="20"/>
              </w:rPr>
              <w:t xml:space="preserve"> </w:t>
            </w:r>
            <w:r>
              <w:rPr>
                <w:rFonts w:ascii="Arial" w:eastAsia="Helvetica Neue" w:hAnsi="Arial" w:cs="Arial"/>
                <w:sz w:val="20"/>
                <w:szCs w:val="20"/>
              </w:rPr>
              <w:t>i</w:t>
            </w:r>
            <w:r w:rsidRPr="001B4257">
              <w:rPr>
                <w:rFonts w:ascii="Arial" w:eastAsia="Helvetica Neue" w:hAnsi="Arial" w:cs="Arial"/>
                <w:sz w:val="20"/>
                <w:szCs w:val="20"/>
              </w:rPr>
              <w:t xml:space="preserve">f this </w:t>
            </w:r>
            <w:r w:rsidRPr="00AB5B55">
              <w:rPr>
                <w:rFonts w:ascii="Arial" w:eastAsia="Helvetica Neue" w:hAnsi="Arial" w:cs="Arial"/>
              </w:rPr>
              <w:t>ID</w:t>
            </w:r>
            <w:r>
              <w:rPr>
                <w:rFonts w:ascii="Arial" w:eastAsia="Helvetica Neue" w:hAnsi="Arial" w:cs="Arial"/>
                <w:sz w:val="20"/>
                <w:szCs w:val="20"/>
              </w:rPr>
              <w:t xml:space="preserve"> (in Msg1),</w:t>
            </w:r>
            <w:r w:rsidRPr="00AB5B55">
              <w:rPr>
                <w:rFonts w:ascii="Arial" w:eastAsia="Helvetica Neue" w:hAnsi="Arial" w:cs="Arial"/>
              </w:rPr>
              <w:t xml:space="preserve"> </w:t>
            </w:r>
            <w:r>
              <w:rPr>
                <w:rFonts w:ascii="Arial" w:eastAsia="Helvetica Neue" w:hAnsi="Arial" w:cs="Arial"/>
                <w:sz w:val="20"/>
                <w:szCs w:val="20"/>
              </w:rPr>
              <w:t>for instance, happen</w:t>
            </w:r>
            <w:r w:rsidR="003B3F9B">
              <w:rPr>
                <w:rFonts w:ascii="Arial" w:eastAsia="Helvetica Neue" w:hAnsi="Arial" w:cs="Arial"/>
                <w:sz w:val="20"/>
                <w:szCs w:val="20"/>
              </w:rPr>
              <w:t>s</w:t>
            </w:r>
            <w:r>
              <w:rPr>
                <w:rFonts w:ascii="Arial" w:eastAsia="Helvetica Neue" w:hAnsi="Arial" w:cs="Arial"/>
                <w:sz w:val="20"/>
                <w:szCs w:val="20"/>
              </w:rPr>
              <w:t xml:space="preserve"> to be a common value among the devices indicative of group or class identifier. Currently, we do not how device ID will look like or what are its consituents but it is safe to assume that some bits of device ID may represent group or class information of the device which more than one device can share</w:t>
            </w:r>
            <w:r w:rsidRPr="004F71FA">
              <w:rPr>
                <w:rFonts w:ascii="Arial" w:eastAsia="Helvetica Neue" w:hAnsi="Arial" w:cs="Arial"/>
                <w:sz w:val="20"/>
                <w:szCs w:val="20"/>
              </w:rPr>
              <w:t xml:space="preserve">. </w:t>
            </w:r>
          </w:p>
          <w:p w14:paraId="18243FA7" w14:textId="1A22D531" w:rsidR="000A61B4" w:rsidRPr="00AB5B55" w:rsidRDefault="000A61B4">
            <w:pPr>
              <w:rPr>
                <w:rFonts w:ascii="Arial" w:eastAsia="Helvetica Neue" w:hAnsi="Arial" w:cs="Arial"/>
                <w:sz w:val="20"/>
                <w:szCs w:val="20"/>
              </w:rPr>
            </w:pPr>
            <w:r>
              <w:rPr>
                <w:rFonts w:ascii="Arial" w:eastAsia="Helvetica Neue" w:hAnsi="Arial" w:cs="Arial"/>
                <w:sz w:val="20"/>
                <w:szCs w:val="20"/>
              </w:rPr>
              <w:t>One can cirucmvent the issue</w:t>
            </w:r>
            <w:r w:rsidRPr="004F71FA">
              <w:rPr>
                <w:rFonts w:ascii="Arial" w:eastAsia="Helvetica Neue" w:hAnsi="Arial" w:cs="Arial"/>
                <w:sz w:val="20"/>
                <w:szCs w:val="20"/>
              </w:rPr>
              <w:t xml:space="preserve">, </w:t>
            </w:r>
            <w:r>
              <w:rPr>
                <w:rFonts w:ascii="Arial" w:eastAsia="Helvetica Neue" w:hAnsi="Arial" w:cs="Arial"/>
                <w:sz w:val="20"/>
                <w:szCs w:val="20"/>
              </w:rPr>
              <w:t xml:space="preserve">if gNB knows (specified or indicated by CN) what are device ID </w:t>
            </w:r>
            <w:r w:rsidR="00875E8F">
              <w:rPr>
                <w:rFonts w:ascii="Arial" w:eastAsia="Helvetica Neue" w:hAnsi="Arial" w:cs="Arial"/>
                <w:sz w:val="20"/>
                <w:szCs w:val="20"/>
              </w:rPr>
              <w:t>constituents</w:t>
            </w:r>
            <w:r>
              <w:rPr>
                <w:rFonts w:ascii="Arial" w:eastAsia="Helvetica Neue" w:hAnsi="Arial" w:cs="Arial"/>
                <w:sz w:val="20"/>
                <w:szCs w:val="20"/>
              </w:rPr>
              <w:t>, and thus, for collision resolution purpose, gNB utilizes the device ID part (selected for Msg1 and CR) which is less like</w:t>
            </w:r>
            <w:r w:rsidR="00340AAD">
              <w:rPr>
                <w:rFonts w:ascii="Arial" w:eastAsia="Helvetica Neue" w:hAnsi="Arial" w:cs="Arial"/>
                <w:sz w:val="20"/>
                <w:szCs w:val="20"/>
              </w:rPr>
              <w:t>ly</w:t>
            </w:r>
            <w:r>
              <w:rPr>
                <w:rFonts w:ascii="Arial" w:eastAsia="Helvetica Neue" w:hAnsi="Arial" w:cs="Arial"/>
                <w:sz w:val="20"/>
                <w:szCs w:val="20"/>
              </w:rPr>
              <w:t xml:space="preserve"> to be common.</w:t>
            </w:r>
          </w:p>
        </w:tc>
      </w:tr>
      <w:tr w:rsidR="000A61B4" w:rsidRPr="000A61B4" w14:paraId="64E23F2C" w14:textId="77777777" w:rsidTr="00E53EA0">
        <w:tc>
          <w:tcPr>
            <w:tcW w:w="973" w:type="dxa"/>
          </w:tcPr>
          <w:p w14:paraId="4CAB6E54"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3</w:t>
            </w:r>
          </w:p>
        </w:tc>
        <w:tc>
          <w:tcPr>
            <w:tcW w:w="1059" w:type="dxa"/>
            <w:vMerge/>
          </w:tcPr>
          <w:p w14:paraId="67B474E3" w14:textId="77777777" w:rsidR="000A61B4" w:rsidRPr="004F71FA" w:rsidRDefault="000A61B4">
            <w:pPr>
              <w:rPr>
                <w:rFonts w:ascii="Arial" w:eastAsia="Helvetica Neue" w:hAnsi="Arial" w:cs="Arial"/>
                <w:sz w:val="20"/>
                <w:szCs w:val="20"/>
              </w:rPr>
            </w:pPr>
          </w:p>
        </w:tc>
        <w:tc>
          <w:tcPr>
            <w:tcW w:w="1904" w:type="dxa"/>
          </w:tcPr>
          <w:p w14:paraId="10F529A5" w14:textId="6D172470"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Rand</w:t>
            </w:r>
            <w:r w:rsidR="00900BA0">
              <w:rPr>
                <w:rFonts w:ascii="Arial" w:eastAsia="Helvetica Neue" w:hAnsi="Arial" w:cs="Arial"/>
                <w:sz w:val="20"/>
                <w:szCs w:val="20"/>
              </w:rPr>
              <w:t>om</w:t>
            </w:r>
            <w:r w:rsidRPr="004F71FA">
              <w:rPr>
                <w:rFonts w:ascii="Arial" w:eastAsia="Helvetica Neue" w:hAnsi="Arial" w:cs="Arial"/>
                <w:sz w:val="20"/>
                <w:szCs w:val="20"/>
              </w:rPr>
              <w:t xml:space="preserve"> ID + part/function of devie ID</w:t>
            </w:r>
          </w:p>
          <w:p w14:paraId="284B581D" w14:textId="3064706F"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CR ID: Rand</w:t>
            </w:r>
            <w:r w:rsidR="0005017B">
              <w:rPr>
                <w:rFonts w:ascii="Arial" w:eastAsia="Helvetica Neue" w:hAnsi="Arial" w:cs="Arial"/>
                <w:sz w:val="20"/>
                <w:szCs w:val="20"/>
              </w:rPr>
              <w:t>o</w:t>
            </w:r>
            <w:r w:rsidR="0005017B">
              <w:rPr>
                <w:rFonts w:ascii="Arial" w:eastAsia="Helvetica Neue" w:hAnsi="Arial" w:cs="Arial"/>
              </w:rPr>
              <w:t>m</w:t>
            </w:r>
            <w:r w:rsidRPr="004F71FA">
              <w:rPr>
                <w:rFonts w:ascii="Arial" w:eastAsia="Helvetica Neue" w:hAnsi="Arial" w:cs="Arial"/>
                <w:sz w:val="20"/>
                <w:szCs w:val="20"/>
              </w:rPr>
              <w:t xml:space="preserve"> ID</w:t>
            </w:r>
            <w:r>
              <w:rPr>
                <w:rFonts w:ascii="Arial" w:eastAsia="Helvetica Neue" w:hAnsi="Arial" w:cs="Arial"/>
                <w:sz w:val="20"/>
                <w:szCs w:val="20"/>
              </w:rPr>
              <w:t xml:space="preserve"> (part of payload)</w:t>
            </w:r>
          </w:p>
        </w:tc>
        <w:tc>
          <w:tcPr>
            <w:tcW w:w="7116" w:type="dxa"/>
          </w:tcPr>
          <w:p w14:paraId="6D801AB6" w14:textId="24F2B564"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 xml:space="preserve">The Msg1 </w:t>
            </w:r>
            <w:r>
              <w:rPr>
                <w:rFonts w:ascii="Arial" w:eastAsia="Helvetica Neue" w:hAnsi="Arial" w:cs="Arial"/>
                <w:sz w:val="20"/>
                <w:szCs w:val="20"/>
              </w:rPr>
              <w:t xml:space="preserve">payload </w:t>
            </w:r>
            <w:r w:rsidRPr="004F71FA">
              <w:rPr>
                <w:rFonts w:ascii="Arial" w:eastAsia="Helvetica Neue" w:hAnsi="Arial" w:cs="Arial"/>
                <w:sz w:val="20"/>
                <w:szCs w:val="20"/>
              </w:rPr>
              <w:t xml:space="preserve">contains </w:t>
            </w:r>
            <w:r>
              <w:rPr>
                <w:rFonts w:ascii="Arial" w:eastAsia="Helvetica Neue" w:hAnsi="Arial" w:cs="Arial"/>
                <w:sz w:val="20"/>
                <w:szCs w:val="20"/>
              </w:rPr>
              <w:t>ID</w:t>
            </w:r>
            <w:r w:rsidRPr="004F71FA">
              <w:rPr>
                <w:rFonts w:ascii="Arial" w:eastAsia="Helvetica Neue" w:hAnsi="Arial" w:cs="Arial"/>
                <w:sz w:val="20"/>
                <w:szCs w:val="20"/>
              </w:rPr>
              <w:t xml:space="preserve"> composed of two parts: </w:t>
            </w:r>
            <w:r w:rsidR="00E34B18">
              <w:rPr>
                <w:rFonts w:ascii="Arial" w:eastAsia="Helvetica Neue" w:hAnsi="Arial" w:cs="Arial"/>
                <w:sz w:val="20"/>
                <w:szCs w:val="20"/>
              </w:rPr>
              <w:t>r</w:t>
            </w:r>
            <w:r w:rsidRPr="004F71FA">
              <w:rPr>
                <w:rFonts w:ascii="Arial" w:eastAsia="Helvetica Neue" w:hAnsi="Arial" w:cs="Arial"/>
                <w:sz w:val="20"/>
                <w:szCs w:val="20"/>
              </w:rPr>
              <w:t>and</w:t>
            </w:r>
            <w:r w:rsidR="00E34B18">
              <w:rPr>
                <w:rFonts w:ascii="Arial" w:eastAsia="Helvetica Neue" w:hAnsi="Arial" w:cs="Arial"/>
                <w:sz w:val="20"/>
                <w:szCs w:val="20"/>
              </w:rPr>
              <w:t>om</w:t>
            </w:r>
            <w:r w:rsidRPr="004F71FA">
              <w:rPr>
                <w:rFonts w:ascii="Arial" w:eastAsia="Helvetica Neue" w:hAnsi="Arial" w:cs="Arial"/>
                <w:sz w:val="20"/>
                <w:szCs w:val="20"/>
              </w:rPr>
              <w:t xml:space="preserve"> </w:t>
            </w:r>
            <w:r>
              <w:rPr>
                <w:rFonts w:ascii="Arial" w:eastAsia="Helvetica Neue" w:hAnsi="Arial" w:cs="Arial"/>
                <w:sz w:val="20"/>
                <w:szCs w:val="20"/>
              </w:rPr>
              <w:t>ID</w:t>
            </w:r>
            <w:r w:rsidRPr="004F71FA">
              <w:rPr>
                <w:rFonts w:ascii="Arial" w:eastAsia="Helvetica Neue" w:hAnsi="Arial" w:cs="Arial"/>
                <w:sz w:val="20"/>
                <w:szCs w:val="20"/>
              </w:rPr>
              <w:t xml:space="preserve"> and part of device </w:t>
            </w:r>
            <w:r>
              <w:rPr>
                <w:rFonts w:ascii="Arial" w:eastAsia="Helvetica Neue" w:hAnsi="Arial" w:cs="Arial"/>
                <w:sz w:val="20"/>
                <w:szCs w:val="20"/>
              </w:rPr>
              <w:t>ID</w:t>
            </w:r>
            <w:r w:rsidRPr="004F71FA">
              <w:rPr>
                <w:rFonts w:ascii="Arial" w:eastAsia="Helvetica Neue" w:hAnsi="Arial" w:cs="Arial"/>
                <w:sz w:val="20"/>
                <w:szCs w:val="20"/>
              </w:rPr>
              <w:t xml:space="preserve">. The rand </w:t>
            </w:r>
            <w:r>
              <w:rPr>
                <w:rFonts w:ascii="Arial" w:eastAsia="Helvetica Neue" w:hAnsi="Arial" w:cs="Arial"/>
                <w:sz w:val="20"/>
                <w:szCs w:val="20"/>
              </w:rPr>
              <w:t>ID</w:t>
            </w:r>
            <w:r w:rsidRPr="004F71FA">
              <w:rPr>
                <w:rFonts w:ascii="Arial" w:eastAsia="Helvetica Neue" w:hAnsi="Arial" w:cs="Arial"/>
                <w:sz w:val="20"/>
                <w:szCs w:val="20"/>
              </w:rPr>
              <w:t xml:space="preserve"> can be used for collision resolution </w:t>
            </w:r>
            <w:r>
              <w:rPr>
                <w:rFonts w:ascii="Arial" w:eastAsia="Helvetica Neue" w:hAnsi="Arial" w:cs="Arial"/>
                <w:sz w:val="20"/>
                <w:szCs w:val="20"/>
              </w:rPr>
              <w:t>where this ID</w:t>
            </w:r>
            <w:r w:rsidRPr="004F71FA">
              <w:rPr>
                <w:rFonts w:ascii="Arial" w:eastAsia="Helvetica Neue" w:hAnsi="Arial" w:cs="Arial"/>
                <w:sz w:val="20"/>
                <w:szCs w:val="20"/>
              </w:rPr>
              <w:t xml:space="preserve"> can be echoed back in Msg2 at the least. Although full </w:t>
            </w:r>
            <w:r>
              <w:rPr>
                <w:rFonts w:ascii="Arial" w:eastAsia="Helvetica Neue" w:hAnsi="Arial" w:cs="Arial"/>
                <w:sz w:val="20"/>
                <w:szCs w:val="20"/>
              </w:rPr>
              <w:t>ID (payload of Msg1)</w:t>
            </w:r>
            <w:r w:rsidRPr="004F71FA">
              <w:rPr>
                <w:rFonts w:ascii="Arial" w:eastAsia="Helvetica Neue" w:hAnsi="Arial" w:cs="Arial"/>
                <w:sz w:val="20"/>
                <w:szCs w:val="20"/>
              </w:rPr>
              <w:t xml:space="preserve"> can be included in Msg2 but it will increase the Msg2 cost.</w:t>
            </w:r>
          </w:p>
          <w:p w14:paraId="668DB193" w14:textId="3847DD6F"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 xml:space="preserve">This is useful in scenarios where device IDs are extremely large and Msg3 size can be curtailed by offloading part of the device ID related payload </w:t>
            </w:r>
            <w:r>
              <w:rPr>
                <w:rFonts w:ascii="Arial" w:eastAsia="Helvetica Neue" w:hAnsi="Arial" w:cs="Arial"/>
                <w:sz w:val="20"/>
                <w:szCs w:val="20"/>
              </w:rPr>
              <w:t>to</w:t>
            </w:r>
            <w:r w:rsidRPr="004F71FA">
              <w:rPr>
                <w:rFonts w:ascii="Arial" w:eastAsia="Helvetica Neue" w:hAnsi="Arial" w:cs="Arial"/>
                <w:sz w:val="20"/>
                <w:szCs w:val="20"/>
              </w:rPr>
              <w:t xml:space="preserve"> Msg1. It is important to remark that Ambient IoT devices will have poor synchr</w:t>
            </w:r>
            <w:r w:rsidR="00316D55">
              <w:rPr>
                <w:rFonts w:ascii="Arial" w:eastAsia="Helvetica Neue" w:hAnsi="Arial" w:cs="Arial"/>
                <w:sz w:val="20"/>
                <w:szCs w:val="20"/>
              </w:rPr>
              <w:t>o</w:t>
            </w:r>
            <w:r w:rsidRPr="004F71FA">
              <w:rPr>
                <w:rFonts w:ascii="Arial" w:eastAsia="Helvetica Neue" w:hAnsi="Arial" w:cs="Arial"/>
                <w:sz w:val="20"/>
                <w:szCs w:val="20"/>
              </w:rPr>
              <w:t xml:space="preserve">nization and thus these device cannot afford to have large message sizes. In addition, the energy storage is limited and large message construction may </w:t>
            </w:r>
            <w:r>
              <w:rPr>
                <w:rFonts w:ascii="Arial" w:eastAsia="Helvetica Neue" w:hAnsi="Arial" w:cs="Arial"/>
                <w:sz w:val="20"/>
                <w:szCs w:val="20"/>
              </w:rPr>
              <w:t>be difficult for such devices</w:t>
            </w:r>
            <w:r w:rsidRPr="004F71FA">
              <w:rPr>
                <w:rFonts w:ascii="Arial" w:eastAsia="Helvetica Neue" w:hAnsi="Arial" w:cs="Arial"/>
                <w:sz w:val="20"/>
                <w:szCs w:val="20"/>
              </w:rPr>
              <w:t>.</w:t>
            </w:r>
          </w:p>
        </w:tc>
      </w:tr>
      <w:tr w:rsidR="000A61B4" w:rsidRPr="000A61B4" w14:paraId="2BE02D01" w14:textId="77777777" w:rsidTr="00E53EA0">
        <w:tc>
          <w:tcPr>
            <w:tcW w:w="973" w:type="dxa"/>
          </w:tcPr>
          <w:p w14:paraId="569E74F7"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4</w:t>
            </w:r>
          </w:p>
        </w:tc>
        <w:tc>
          <w:tcPr>
            <w:tcW w:w="1059" w:type="dxa"/>
            <w:vMerge w:val="restart"/>
          </w:tcPr>
          <w:p w14:paraId="17FA1CD9" w14:textId="4E377580"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Msg</w:t>
            </w:r>
            <w:r w:rsidR="0041417C">
              <w:rPr>
                <w:rFonts w:ascii="Arial" w:eastAsia="Helvetica Neue" w:hAnsi="Arial" w:cs="Arial"/>
                <w:sz w:val="20"/>
                <w:szCs w:val="20"/>
              </w:rPr>
              <w:t>1 with data</w:t>
            </w:r>
          </w:p>
        </w:tc>
        <w:tc>
          <w:tcPr>
            <w:tcW w:w="1904" w:type="dxa"/>
          </w:tcPr>
          <w:p w14:paraId="713160A2"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Full device ID</w:t>
            </w:r>
          </w:p>
          <w:p w14:paraId="0E5522B6"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CR ID: Full device ID</w:t>
            </w:r>
            <w:r>
              <w:rPr>
                <w:rFonts w:ascii="Arial" w:eastAsia="Helvetica Neue" w:hAnsi="Arial" w:cs="Arial"/>
                <w:sz w:val="20"/>
                <w:szCs w:val="20"/>
              </w:rPr>
              <w:t xml:space="preserve"> </w:t>
            </w:r>
            <w:r w:rsidRPr="004F71FA">
              <w:rPr>
                <w:rFonts w:ascii="Arial" w:eastAsia="Helvetica Neue" w:hAnsi="Arial" w:cs="Arial"/>
                <w:sz w:val="20"/>
                <w:szCs w:val="20"/>
              </w:rPr>
              <w:t>(same as payload)</w:t>
            </w:r>
          </w:p>
        </w:tc>
        <w:tc>
          <w:tcPr>
            <w:tcW w:w="7116" w:type="dxa"/>
          </w:tcPr>
          <w:p w14:paraId="73215D55"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 xml:space="preserve">The MsgA delivers full device ID. </w:t>
            </w:r>
          </w:p>
          <w:p w14:paraId="62066F14" w14:textId="5ECD581D"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Th</w:t>
            </w:r>
            <w:r>
              <w:rPr>
                <w:rFonts w:ascii="Arial" w:eastAsia="Helvetica Neue" w:hAnsi="Arial" w:cs="Arial"/>
                <w:sz w:val="20"/>
                <w:szCs w:val="20"/>
              </w:rPr>
              <w:t>e device</w:t>
            </w:r>
            <w:r w:rsidRPr="004F71FA">
              <w:rPr>
                <w:rFonts w:ascii="Arial" w:eastAsia="Helvetica Neue" w:hAnsi="Arial" w:cs="Arial"/>
                <w:sz w:val="20"/>
                <w:szCs w:val="20"/>
              </w:rPr>
              <w:t xml:space="preserve"> ID used for collision resolution, which means </w:t>
            </w:r>
            <w:r>
              <w:rPr>
                <w:rFonts w:ascii="Arial" w:eastAsia="Helvetica Neue" w:hAnsi="Arial" w:cs="Arial"/>
                <w:sz w:val="20"/>
                <w:szCs w:val="20"/>
              </w:rPr>
              <w:t>gN</w:t>
            </w:r>
            <w:r w:rsidRPr="004F71FA">
              <w:rPr>
                <w:rFonts w:ascii="Arial" w:eastAsia="Helvetica Neue" w:hAnsi="Arial" w:cs="Arial"/>
                <w:sz w:val="20"/>
                <w:szCs w:val="20"/>
              </w:rPr>
              <w:t>B echoes back (part of) device ID in Msg</w:t>
            </w:r>
            <w:r w:rsidR="0041417C">
              <w:rPr>
                <w:rFonts w:ascii="Arial" w:eastAsia="Helvetica Neue" w:hAnsi="Arial" w:cs="Arial"/>
                <w:sz w:val="20"/>
                <w:szCs w:val="20"/>
              </w:rPr>
              <w:t>2</w:t>
            </w:r>
            <w:r w:rsidRPr="004F71FA">
              <w:rPr>
                <w:rFonts w:ascii="Arial" w:eastAsia="Helvetica Neue" w:hAnsi="Arial" w:cs="Arial"/>
                <w:sz w:val="20"/>
                <w:szCs w:val="20"/>
              </w:rPr>
              <w:t>.</w:t>
            </w:r>
          </w:p>
        </w:tc>
      </w:tr>
      <w:tr w:rsidR="000A61B4" w:rsidRPr="000A61B4" w14:paraId="062C3BB4" w14:textId="77777777" w:rsidTr="00E53EA0">
        <w:tc>
          <w:tcPr>
            <w:tcW w:w="973" w:type="dxa"/>
          </w:tcPr>
          <w:p w14:paraId="522B57EE"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5</w:t>
            </w:r>
          </w:p>
        </w:tc>
        <w:tc>
          <w:tcPr>
            <w:tcW w:w="1059" w:type="dxa"/>
            <w:vMerge/>
          </w:tcPr>
          <w:p w14:paraId="63D913C2" w14:textId="77777777" w:rsidR="000A61B4" w:rsidRPr="004F71FA" w:rsidRDefault="000A61B4">
            <w:pPr>
              <w:rPr>
                <w:rFonts w:ascii="Arial" w:eastAsia="Helvetica Neue" w:hAnsi="Arial" w:cs="Arial"/>
                <w:sz w:val="20"/>
                <w:szCs w:val="20"/>
              </w:rPr>
            </w:pPr>
          </w:p>
        </w:tc>
        <w:tc>
          <w:tcPr>
            <w:tcW w:w="1904" w:type="dxa"/>
          </w:tcPr>
          <w:p w14:paraId="19D7F290"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Full device ID</w:t>
            </w:r>
          </w:p>
          <w:p w14:paraId="0C81462C"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 xml:space="preserve">CR ID: </w:t>
            </w:r>
            <w:r>
              <w:rPr>
                <w:rFonts w:ascii="Arial" w:eastAsia="Helvetica Neue" w:hAnsi="Arial" w:cs="Arial"/>
                <w:sz w:val="20"/>
                <w:szCs w:val="20"/>
              </w:rPr>
              <w:t>Pa</w:t>
            </w:r>
            <w:r w:rsidRPr="004F71FA">
              <w:rPr>
                <w:rFonts w:ascii="Arial" w:eastAsia="Helvetica Neue" w:hAnsi="Arial" w:cs="Arial"/>
                <w:sz w:val="20"/>
                <w:szCs w:val="20"/>
              </w:rPr>
              <w:t>rt of device ID</w:t>
            </w:r>
            <w:r>
              <w:rPr>
                <w:rFonts w:ascii="Arial" w:eastAsia="Helvetica Neue" w:hAnsi="Arial" w:cs="Arial"/>
                <w:sz w:val="20"/>
                <w:szCs w:val="20"/>
              </w:rPr>
              <w:t xml:space="preserve"> </w:t>
            </w:r>
            <w:r w:rsidRPr="004F71FA">
              <w:rPr>
                <w:rFonts w:ascii="Arial" w:eastAsia="Helvetica Neue" w:hAnsi="Arial" w:cs="Arial"/>
                <w:sz w:val="20"/>
                <w:szCs w:val="20"/>
              </w:rPr>
              <w:t>(part of payload)</w:t>
            </w:r>
          </w:p>
        </w:tc>
        <w:tc>
          <w:tcPr>
            <w:tcW w:w="7116" w:type="dxa"/>
          </w:tcPr>
          <w:p w14:paraId="566DC0E1"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The MsgA deliver</w:t>
            </w:r>
            <w:r>
              <w:rPr>
                <w:rFonts w:ascii="Arial" w:eastAsia="Helvetica Neue" w:hAnsi="Arial" w:cs="Arial"/>
                <w:sz w:val="20"/>
                <w:szCs w:val="20"/>
              </w:rPr>
              <w:t>s</w:t>
            </w:r>
            <w:r w:rsidRPr="004F71FA">
              <w:rPr>
                <w:rFonts w:ascii="Arial" w:eastAsia="Helvetica Neue" w:hAnsi="Arial" w:cs="Arial"/>
                <w:sz w:val="20"/>
                <w:szCs w:val="20"/>
              </w:rPr>
              <w:t xml:space="preserve"> full device ID.</w:t>
            </w:r>
          </w:p>
          <w:p w14:paraId="4B8D48BC" w14:textId="1C560FDF"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In some scenarios, say with extremely low power passive device</w:t>
            </w:r>
            <w:r>
              <w:rPr>
                <w:rFonts w:ascii="Arial" w:eastAsia="Helvetica Neue" w:hAnsi="Arial" w:cs="Arial"/>
                <w:sz w:val="20"/>
                <w:szCs w:val="20"/>
              </w:rPr>
              <w:t>s</w:t>
            </w:r>
            <w:r w:rsidRPr="004F71FA">
              <w:rPr>
                <w:rFonts w:ascii="Arial" w:eastAsia="Helvetica Neue" w:hAnsi="Arial" w:cs="Arial"/>
                <w:sz w:val="20"/>
                <w:szCs w:val="20"/>
              </w:rPr>
              <w:t>, it is costly and unnec</w:t>
            </w:r>
            <w:r w:rsidR="000661DB">
              <w:rPr>
                <w:rFonts w:ascii="Arial" w:eastAsia="Helvetica Neue" w:hAnsi="Arial" w:cs="Arial"/>
                <w:sz w:val="20"/>
                <w:szCs w:val="20"/>
              </w:rPr>
              <w:t>e</w:t>
            </w:r>
            <w:r w:rsidRPr="004F71FA">
              <w:rPr>
                <w:rFonts w:ascii="Arial" w:eastAsia="Helvetica Neue" w:hAnsi="Arial" w:cs="Arial"/>
                <w:sz w:val="20"/>
                <w:szCs w:val="20"/>
              </w:rPr>
              <w:t>ssary to echo back full device ID in MsgB as the ID can be extremely large. Then in order to reduce Msg</w:t>
            </w:r>
            <w:r w:rsidR="00CD736F">
              <w:rPr>
                <w:rFonts w:ascii="Arial" w:eastAsia="Helvetica Neue" w:hAnsi="Arial" w:cs="Arial"/>
                <w:sz w:val="20"/>
                <w:szCs w:val="20"/>
              </w:rPr>
              <w:t>2</w:t>
            </w:r>
            <w:r w:rsidRPr="004F71FA">
              <w:rPr>
                <w:rFonts w:ascii="Arial" w:eastAsia="Helvetica Neue" w:hAnsi="Arial" w:cs="Arial"/>
                <w:sz w:val="20"/>
                <w:szCs w:val="20"/>
              </w:rPr>
              <w:t xml:space="preserve"> cost, it is deemed sufficient to echo back some bits</w:t>
            </w:r>
            <w:r>
              <w:rPr>
                <w:rFonts w:ascii="Arial" w:eastAsia="Helvetica Neue" w:hAnsi="Arial" w:cs="Arial"/>
                <w:sz w:val="20"/>
                <w:szCs w:val="20"/>
              </w:rPr>
              <w:t xml:space="preserve"> (part of device ID)</w:t>
            </w:r>
            <w:r w:rsidRPr="004F71FA">
              <w:rPr>
                <w:rFonts w:ascii="Arial" w:eastAsia="Helvetica Neue" w:hAnsi="Arial" w:cs="Arial"/>
                <w:sz w:val="20"/>
                <w:szCs w:val="20"/>
              </w:rPr>
              <w:t>, say N number of LSBs or MSBs as an example.</w:t>
            </w:r>
            <w:r>
              <w:rPr>
                <w:rFonts w:ascii="Arial" w:eastAsia="Helvetica Neue" w:hAnsi="Arial" w:cs="Arial"/>
                <w:sz w:val="20"/>
                <w:szCs w:val="20"/>
              </w:rPr>
              <w:t xml:space="preserve"> This options can suffer form similar issues described in option 2 above.</w:t>
            </w:r>
          </w:p>
        </w:tc>
      </w:tr>
      <w:tr w:rsidR="000A61B4" w:rsidRPr="000A61B4" w14:paraId="3C620682" w14:textId="77777777" w:rsidTr="00E53EA0">
        <w:tc>
          <w:tcPr>
            <w:tcW w:w="973" w:type="dxa"/>
          </w:tcPr>
          <w:p w14:paraId="69FB0EFA" w14:textId="77777777"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lastRenderedPageBreak/>
              <w:t>6</w:t>
            </w:r>
          </w:p>
        </w:tc>
        <w:tc>
          <w:tcPr>
            <w:tcW w:w="1059" w:type="dxa"/>
            <w:vMerge/>
          </w:tcPr>
          <w:p w14:paraId="5F7A7B90" w14:textId="77777777" w:rsidR="000A61B4" w:rsidRPr="004F71FA" w:rsidRDefault="000A61B4">
            <w:pPr>
              <w:rPr>
                <w:rFonts w:ascii="Arial" w:eastAsia="Helvetica Neue" w:hAnsi="Arial" w:cs="Arial"/>
                <w:sz w:val="20"/>
                <w:szCs w:val="20"/>
              </w:rPr>
            </w:pPr>
          </w:p>
        </w:tc>
        <w:tc>
          <w:tcPr>
            <w:tcW w:w="1904" w:type="dxa"/>
          </w:tcPr>
          <w:p w14:paraId="78E32EFB" w14:textId="1653CF2C"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Payload: Full device + rand</w:t>
            </w:r>
            <w:r w:rsidR="00CD736F">
              <w:rPr>
                <w:rFonts w:ascii="Arial" w:eastAsia="Helvetica Neue" w:hAnsi="Arial" w:cs="Arial"/>
                <w:sz w:val="20"/>
                <w:szCs w:val="20"/>
              </w:rPr>
              <w:t>om</w:t>
            </w:r>
            <w:r w:rsidRPr="004F71FA">
              <w:rPr>
                <w:rFonts w:ascii="Arial" w:eastAsia="Helvetica Neue" w:hAnsi="Arial" w:cs="Arial"/>
                <w:sz w:val="20"/>
                <w:szCs w:val="20"/>
              </w:rPr>
              <w:t xml:space="preserve"> ID</w:t>
            </w:r>
          </w:p>
          <w:p w14:paraId="3E8E5410" w14:textId="00466A82"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CR ID: Rand</w:t>
            </w:r>
            <w:r w:rsidR="0031349C">
              <w:rPr>
                <w:rFonts w:ascii="Arial" w:eastAsia="Helvetica Neue" w:hAnsi="Arial" w:cs="Arial"/>
                <w:sz w:val="20"/>
                <w:szCs w:val="20"/>
              </w:rPr>
              <w:t>om</w:t>
            </w:r>
            <w:r w:rsidRPr="004F71FA">
              <w:rPr>
                <w:rFonts w:ascii="Arial" w:eastAsia="Helvetica Neue" w:hAnsi="Arial" w:cs="Arial"/>
                <w:sz w:val="20"/>
                <w:szCs w:val="20"/>
              </w:rPr>
              <w:t xml:space="preserve"> ID</w:t>
            </w:r>
          </w:p>
        </w:tc>
        <w:tc>
          <w:tcPr>
            <w:tcW w:w="7116" w:type="dxa"/>
          </w:tcPr>
          <w:p w14:paraId="753BAD78" w14:textId="2F996F4E"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The Msg</w:t>
            </w:r>
            <w:r w:rsidR="0041417C">
              <w:rPr>
                <w:rFonts w:ascii="Arial" w:eastAsia="Helvetica Neue" w:hAnsi="Arial" w:cs="Arial"/>
                <w:sz w:val="20"/>
                <w:szCs w:val="20"/>
              </w:rPr>
              <w:t>1</w:t>
            </w:r>
            <w:r w:rsidRPr="004F71FA">
              <w:rPr>
                <w:rFonts w:ascii="Arial" w:eastAsia="Helvetica Neue" w:hAnsi="Arial" w:cs="Arial"/>
                <w:sz w:val="20"/>
                <w:szCs w:val="20"/>
              </w:rPr>
              <w:t xml:space="preserve"> deliver</w:t>
            </w:r>
            <w:r>
              <w:rPr>
                <w:rFonts w:ascii="Arial" w:eastAsia="Helvetica Neue" w:hAnsi="Arial" w:cs="Arial"/>
                <w:sz w:val="20"/>
                <w:szCs w:val="20"/>
              </w:rPr>
              <w:t>s</w:t>
            </w:r>
            <w:r w:rsidRPr="004F71FA">
              <w:rPr>
                <w:rFonts w:ascii="Arial" w:eastAsia="Helvetica Neue" w:hAnsi="Arial" w:cs="Arial"/>
                <w:sz w:val="20"/>
                <w:szCs w:val="20"/>
              </w:rPr>
              <w:t xml:space="preserve"> full device ID plus the rand ID for the purpose of improved collision resolution.</w:t>
            </w:r>
          </w:p>
          <w:p w14:paraId="0D7AD5A0" w14:textId="5519B0E6" w:rsidR="000A61B4" w:rsidRPr="004F71FA" w:rsidRDefault="000A61B4">
            <w:pPr>
              <w:rPr>
                <w:rFonts w:ascii="Arial" w:eastAsia="Helvetica Neue" w:hAnsi="Arial" w:cs="Arial"/>
                <w:sz w:val="20"/>
                <w:szCs w:val="20"/>
              </w:rPr>
            </w:pPr>
            <w:r w:rsidRPr="004F71FA">
              <w:rPr>
                <w:rFonts w:ascii="Arial" w:eastAsia="Helvetica Neue" w:hAnsi="Arial" w:cs="Arial"/>
                <w:sz w:val="20"/>
                <w:szCs w:val="20"/>
              </w:rPr>
              <w:t>This is useful in scenarios where it is costly to echo back full device ID in MsgB as the ID can be extremely large. Consider an example if device ID is 256 bit long, then in order to reduce Msg</w:t>
            </w:r>
            <w:r w:rsidR="00CD736F">
              <w:rPr>
                <w:rFonts w:ascii="Arial" w:eastAsia="Helvetica Neue" w:hAnsi="Arial" w:cs="Arial"/>
                <w:sz w:val="20"/>
                <w:szCs w:val="20"/>
              </w:rPr>
              <w:t>2</w:t>
            </w:r>
            <w:r w:rsidRPr="004F71FA">
              <w:rPr>
                <w:rFonts w:ascii="Arial" w:eastAsia="Helvetica Neue" w:hAnsi="Arial" w:cs="Arial"/>
                <w:sz w:val="20"/>
                <w:szCs w:val="20"/>
              </w:rPr>
              <w:t xml:space="preserve"> cost, it is deemed sufficient to echo back some bits, say 16 bits. Now these 16 bits can be carved from device ID, say MSBs or LSBs, etc. But there can some issue with selection of 16 bits in case gNB</w:t>
            </w:r>
            <w:r>
              <w:rPr>
                <w:rFonts w:ascii="Arial" w:eastAsia="Helvetica Neue" w:hAnsi="Arial" w:cs="Arial"/>
                <w:sz w:val="20"/>
                <w:szCs w:val="20"/>
              </w:rPr>
              <w:t xml:space="preserve"> o</w:t>
            </w:r>
            <w:r w:rsidRPr="004F71FA">
              <w:rPr>
                <w:rFonts w:ascii="Arial" w:eastAsia="Helvetica Neue" w:hAnsi="Arial" w:cs="Arial"/>
                <w:sz w:val="20"/>
                <w:szCs w:val="20"/>
              </w:rPr>
              <w:t>r CN does not have knowledge of ID structure or constiuents. For instance, these 16 bits can end up being common among device</w:t>
            </w:r>
            <w:r>
              <w:rPr>
                <w:rFonts w:ascii="Arial" w:eastAsia="Helvetica Neue" w:hAnsi="Arial" w:cs="Arial"/>
                <w:sz w:val="20"/>
                <w:szCs w:val="20"/>
              </w:rPr>
              <w:t>s</w:t>
            </w:r>
            <w:r w:rsidRPr="004F71FA">
              <w:rPr>
                <w:rFonts w:ascii="Arial" w:eastAsia="Helvetica Neue" w:hAnsi="Arial" w:cs="Arial"/>
                <w:sz w:val="20"/>
                <w:szCs w:val="20"/>
              </w:rPr>
              <w:t xml:space="preserve">, e.g., if the carved part </w:t>
            </w:r>
            <w:r>
              <w:rPr>
                <w:rFonts w:ascii="Arial" w:eastAsia="Helvetica Neue" w:hAnsi="Arial" w:cs="Arial"/>
                <w:sz w:val="20"/>
                <w:szCs w:val="20"/>
              </w:rPr>
              <w:t>indicative of</w:t>
            </w:r>
            <w:r w:rsidRPr="004F71FA">
              <w:rPr>
                <w:rFonts w:ascii="Arial" w:eastAsia="Helvetica Neue" w:hAnsi="Arial" w:cs="Arial"/>
                <w:sz w:val="20"/>
                <w:szCs w:val="20"/>
              </w:rPr>
              <w:t xml:space="preserve"> the class or device group</w:t>
            </w:r>
            <w:r>
              <w:rPr>
                <w:rFonts w:ascii="Arial" w:eastAsia="Helvetica Neue" w:hAnsi="Arial" w:cs="Arial"/>
                <w:sz w:val="20"/>
                <w:szCs w:val="20"/>
              </w:rPr>
              <w:t xml:space="preserve">, </w:t>
            </w:r>
            <w:r w:rsidRPr="004F71FA">
              <w:rPr>
                <w:rFonts w:ascii="Arial" w:eastAsia="Helvetica Neue" w:hAnsi="Arial" w:cs="Arial"/>
                <w:sz w:val="20"/>
                <w:szCs w:val="20"/>
              </w:rPr>
              <w:t>then all or large number of devices</w:t>
            </w:r>
            <w:r>
              <w:rPr>
                <w:rFonts w:ascii="Arial" w:eastAsia="Helvetica Neue" w:hAnsi="Arial" w:cs="Arial"/>
                <w:sz w:val="20"/>
                <w:szCs w:val="20"/>
              </w:rPr>
              <w:t xml:space="preserve"> (if contending for same resource)</w:t>
            </w:r>
            <w:r w:rsidRPr="004F71FA">
              <w:rPr>
                <w:rFonts w:ascii="Arial" w:eastAsia="Helvetica Neue" w:hAnsi="Arial" w:cs="Arial"/>
                <w:sz w:val="20"/>
                <w:szCs w:val="20"/>
              </w:rPr>
              <w:t xml:space="preserve"> may receive the same</w:t>
            </w:r>
            <w:r>
              <w:rPr>
                <w:rFonts w:ascii="Arial" w:eastAsia="Helvetica Neue" w:hAnsi="Arial" w:cs="Arial"/>
                <w:sz w:val="20"/>
                <w:szCs w:val="20"/>
              </w:rPr>
              <w:t xml:space="preserve"> feedback</w:t>
            </w:r>
            <w:r w:rsidRPr="004F71FA">
              <w:rPr>
                <w:rFonts w:ascii="Arial" w:eastAsia="Helvetica Neue" w:hAnsi="Arial" w:cs="Arial"/>
                <w:sz w:val="20"/>
                <w:szCs w:val="20"/>
              </w:rPr>
              <w:t xml:space="preserve"> message</w:t>
            </w:r>
            <w:r>
              <w:rPr>
                <w:rFonts w:ascii="Arial" w:eastAsia="Helvetica Neue" w:hAnsi="Arial" w:cs="Arial"/>
                <w:sz w:val="20"/>
                <w:szCs w:val="20"/>
              </w:rPr>
              <w:t xml:space="preserve"> (</w:t>
            </w:r>
            <w:r w:rsidRPr="004F71FA">
              <w:rPr>
                <w:rFonts w:ascii="Arial" w:eastAsia="Helvetica Neue" w:hAnsi="Arial" w:cs="Arial"/>
                <w:sz w:val="20"/>
                <w:szCs w:val="20"/>
              </w:rPr>
              <w:t>Msg</w:t>
            </w:r>
            <w:r w:rsidR="00CD736F">
              <w:rPr>
                <w:rFonts w:ascii="Arial" w:eastAsia="Helvetica Neue" w:hAnsi="Arial" w:cs="Arial"/>
                <w:sz w:val="20"/>
                <w:szCs w:val="20"/>
              </w:rPr>
              <w:t>2</w:t>
            </w:r>
            <w:r>
              <w:rPr>
                <w:rFonts w:ascii="Arial" w:eastAsia="Helvetica Neue" w:hAnsi="Arial" w:cs="Arial"/>
                <w:sz w:val="20"/>
                <w:szCs w:val="20"/>
              </w:rPr>
              <w:t>)</w:t>
            </w:r>
            <w:r w:rsidRPr="004F71FA">
              <w:rPr>
                <w:rFonts w:ascii="Arial" w:eastAsia="Helvetica Neue" w:hAnsi="Arial" w:cs="Arial"/>
                <w:sz w:val="20"/>
                <w:szCs w:val="20"/>
              </w:rPr>
              <w:t>, result</w:t>
            </w:r>
            <w:r>
              <w:rPr>
                <w:rFonts w:ascii="Arial" w:eastAsia="Helvetica Neue" w:hAnsi="Arial" w:cs="Arial"/>
                <w:sz w:val="20"/>
                <w:szCs w:val="20"/>
              </w:rPr>
              <w:t>ing</w:t>
            </w:r>
            <w:r w:rsidRPr="004F71FA">
              <w:rPr>
                <w:rFonts w:ascii="Arial" w:eastAsia="Helvetica Neue" w:hAnsi="Arial" w:cs="Arial"/>
                <w:sz w:val="20"/>
                <w:szCs w:val="20"/>
              </w:rPr>
              <w:t xml:space="preserve"> in collision error.</w:t>
            </w:r>
          </w:p>
        </w:tc>
      </w:tr>
    </w:tbl>
    <w:p w14:paraId="45B96CD3" w14:textId="77777777" w:rsidR="005B6AFF" w:rsidRPr="008A0898" w:rsidRDefault="005B6AFF" w:rsidP="008A0898">
      <w:pPr>
        <w:jc w:val="center"/>
      </w:pPr>
      <w:r w:rsidRPr="008A0898">
        <w:object w:dxaOrig="4777" w:dyaOrig="1615" w14:anchorId="55FC2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5pt;height:81.55pt" o:ole="">
            <v:imagedata r:id="rId12" o:title=""/>
          </v:shape>
          <o:OLEObject Type="Embed" ProgID="Visio.Drawing.15" ShapeID="_x0000_i1025" DrawAspect="Content" ObjectID="_1784700147" r:id="rId13"/>
        </w:object>
      </w:r>
    </w:p>
    <w:p w14:paraId="7590A4C1" w14:textId="52BD21B9" w:rsidR="005B6AFF" w:rsidRPr="008A0898" w:rsidRDefault="005B6AFF" w:rsidP="008A0898">
      <w:r w:rsidRPr="008A0898">
        <w:rPr>
          <w:rStyle w:val="CaptionChar1"/>
        </w:rPr>
        <w:t xml:space="preserve">Figure </w:t>
      </w:r>
      <w:r w:rsidR="009E71CE" w:rsidRPr="008A0898">
        <w:rPr>
          <w:rStyle w:val="CaptionChar1"/>
        </w:rPr>
        <w:t>2</w:t>
      </w:r>
      <w:r w:rsidRPr="008A0898">
        <w:rPr>
          <w:rStyle w:val="CaptionChar1"/>
        </w:rPr>
        <w:t>: The payload in initial RA message contains ID where the part of the payload is used as CR ID. This is generalized representation</w:t>
      </w:r>
      <w:r w:rsidRPr="008A0898">
        <w:t>.</w:t>
      </w:r>
    </w:p>
    <w:p w14:paraId="6D382ED4" w14:textId="652C86FD" w:rsidR="00742842" w:rsidRPr="00AB5B55" w:rsidRDefault="00C80325" w:rsidP="00AB5B55">
      <w:pPr>
        <w:pStyle w:val="Observation"/>
        <w:spacing w:before="240"/>
        <w:ind w:left="1701" w:hanging="1701"/>
        <w:jc w:val="left"/>
      </w:pPr>
      <w:bookmarkStart w:id="6" w:name="_Hlk173657587"/>
      <w:bookmarkStart w:id="7" w:name="_Hlk173834570"/>
      <w:bookmarkStart w:id="8" w:name="_Toc174082951"/>
      <w:r w:rsidRPr="004F71FA">
        <w:rPr>
          <w:rFonts w:cs="Arial"/>
          <w:lang w:eastAsia="zh-CN"/>
        </w:rPr>
        <w:t xml:space="preserve">In 4-step </w:t>
      </w:r>
      <w:proofErr w:type="gramStart"/>
      <w:r w:rsidR="00194C87">
        <w:rPr>
          <w:rFonts w:cs="Arial"/>
          <w:lang w:eastAsia="zh-CN"/>
        </w:rPr>
        <w:t>contention based</w:t>
      </w:r>
      <w:proofErr w:type="gramEnd"/>
      <w:r w:rsidR="00194C87">
        <w:rPr>
          <w:rFonts w:cs="Arial"/>
          <w:lang w:eastAsia="zh-CN"/>
        </w:rPr>
        <w:t xml:space="preserve"> </w:t>
      </w:r>
      <w:r w:rsidRPr="004F71FA">
        <w:rPr>
          <w:rFonts w:cs="Arial"/>
          <w:lang w:eastAsia="zh-CN"/>
        </w:rPr>
        <w:t xml:space="preserve">RA, the ID </w:t>
      </w:r>
      <w:r w:rsidR="00B83231" w:rsidRPr="004F71FA">
        <w:rPr>
          <w:rFonts w:cs="Arial"/>
          <w:lang w:eastAsia="zh-CN"/>
        </w:rPr>
        <w:t xml:space="preserve">included </w:t>
      </w:r>
      <w:r w:rsidRPr="004F71FA">
        <w:rPr>
          <w:rFonts w:cs="Arial"/>
          <w:lang w:eastAsia="zh-CN"/>
        </w:rPr>
        <w:t>in Msg1 is primarily used for collision resolution.</w:t>
      </w:r>
      <w:bookmarkEnd w:id="8"/>
      <w:r w:rsidRPr="004F71FA">
        <w:rPr>
          <w:rFonts w:cs="Arial"/>
          <w:lang w:eastAsia="zh-CN"/>
        </w:rPr>
        <w:t xml:space="preserve"> </w:t>
      </w:r>
    </w:p>
    <w:bookmarkEnd w:id="7"/>
    <w:p w14:paraId="6A9E03A1" w14:textId="3FC1B7F7" w:rsidR="00194C87" w:rsidRDefault="00194C87" w:rsidP="00194C87">
      <w:pPr>
        <w:rPr>
          <w:rFonts w:ascii="Arial" w:hAnsi="Arial" w:cs="Arial"/>
        </w:rPr>
      </w:pPr>
      <w:r>
        <w:rPr>
          <w:rFonts w:ascii="Arial" w:hAnsi="Arial" w:cs="Arial"/>
        </w:rPr>
        <w:t xml:space="preserve">Regarding A-IoT Msg1 content for 4-step like RA, both options including </w:t>
      </w:r>
      <w:r w:rsidRPr="00194C87">
        <w:rPr>
          <w:rFonts w:ascii="Arial" w:hAnsi="Arial" w:cs="Arial"/>
        </w:rPr>
        <w:t>randomly generated</w:t>
      </w:r>
      <w:r>
        <w:rPr>
          <w:rFonts w:ascii="Arial" w:hAnsi="Arial" w:cs="Arial"/>
        </w:rPr>
        <w:t xml:space="preserve"> (referred to as Option 1)</w:t>
      </w:r>
      <w:r w:rsidRPr="00194C87">
        <w:rPr>
          <w:rFonts w:ascii="Arial" w:hAnsi="Arial" w:cs="Arial"/>
        </w:rPr>
        <w:t xml:space="preserve"> or generated based on Device ID</w:t>
      </w:r>
      <w:r>
        <w:rPr>
          <w:rFonts w:ascii="Arial" w:hAnsi="Arial" w:cs="Arial"/>
        </w:rPr>
        <w:t xml:space="preserve"> (referred to as Option 2), need to be carefully studied. Option 1 limits generation of CR ID in AS domain, without interacting other work groups, however, multiple devices may generate the same random ID for contention resolution if there are high number of devices contending to the same inventory procedure, which would result into collision. Option 2 would require RAN2 to interact with other work groups, e.g., SA2, which may incur more design complexity/efforts for RAN2. Meanwhile, usage of part of the device ID may be helpful to reduce the collision probability of CR ID between devices. In our views, both options have pros and cons, therefore RAN2 needs to carefully study before making decision. </w:t>
      </w:r>
    </w:p>
    <w:p w14:paraId="44BCD19B" w14:textId="6628EB00" w:rsidR="00194C87" w:rsidRDefault="00194C87" w:rsidP="00194C87">
      <w:pPr>
        <w:rPr>
          <w:rFonts w:ascii="Arial" w:hAnsi="Arial" w:cs="Arial"/>
        </w:rPr>
      </w:pPr>
      <w:r>
        <w:rPr>
          <w:rFonts w:ascii="Arial" w:hAnsi="Arial" w:cs="Arial"/>
        </w:rPr>
        <w:t xml:space="preserve">In addition, for 4-step </w:t>
      </w:r>
      <w:proofErr w:type="gramStart"/>
      <w:r>
        <w:rPr>
          <w:rFonts w:ascii="Arial" w:hAnsi="Arial" w:cs="Arial"/>
        </w:rPr>
        <w:t>contention based</w:t>
      </w:r>
      <w:proofErr w:type="gramEnd"/>
      <w:r>
        <w:rPr>
          <w:rFonts w:ascii="Arial" w:hAnsi="Arial" w:cs="Arial"/>
        </w:rPr>
        <w:t xml:space="preserve"> RA, it may be feasible to include other information/content pending on RAN1 discussion. As captured in the above table, one of the possibilities is to include part of the device ID (e.g., content of Msg3) in Msg1</w:t>
      </w:r>
    </w:p>
    <w:p w14:paraId="28684169" w14:textId="6D234077" w:rsidR="00455D68" w:rsidRPr="003D5724" w:rsidRDefault="00455D68" w:rsidP="00455D68">
      <w:pPr>
        <w:pStyle w:val="Proposal"/>
        <w:rPr>
          <w:lang w:eastAsia="ko-KR"/>
        </w:rPr>
      </w:pPr>
      <w:bookmarkStart w:id="9" w:name="_Toc174086285"/>
      <w:r>
        <w:rPr>
          <w:rFonts w:eastAsia="Helvetica Neue" w:cs="Arial"/>
        </w:rPr>
        <w:t xml:space="preserve">For 4-step contention-based RA, </w:t>
      </w:r>
      <w:r w:rsidRPr="004F71FA">
        <w:rPr>
          <w:rFonts w:eastAsia="Helvetica Neue" w:cs="Arial"/>
        </w:rPr>
        <w:t xml:space="preserve">RAN2 to study </w:t>
      </w:r>
      <w:r>
        <w:rPr>
          <w:rFonts w:eastAsia="Helvetica Neue" w:cs="Arial"/>
        </w:rPr>
        <w:t xml:space="preserve">pros and cons of both options regarding </w:t>
      </w:r>
      <w:r w:rsidR="00E8014F">
        <w:rPr>
          <w:rFonts w:eastAsia="Helvetica Neue" w:cs="Arial"/>
        </w:rPr>
        <w:t xml:space="preserve">CR </w:t>
      </w:r>
      <w:r w:rsidR="00961C79">
        <w:rPr>
          <w:rFonts w:eastAsia="Helvetica Neue" w:cs="Arial"/>
        </w:rPr>
        <w:t xml:space="preserve">ID in </w:t>
      </w:r>
      <w:r w:rsidR="00B90B05">
        <w:rPr>
          <w:rFonts w:eastAsia="Helvetica Neue" w:cs="Arial"/>
        </w:rPr>
        <w:t>Msg1 payload</w:t>
      </w:r>
      <w:r w:rsidR="00413BB9">
        <w:rPr>
          <w:rFonts w:eastAsia="Helvetica Neue" w:cs="Arial"/>
        </w:rPr>
        <w:t>:</w:t>
      </w:r>
      <w:bookmarkEnd w:id="9"/>
    </w:p>
    <w:p w14:paraId="42A227E5" w14:textId="03BF1C75" w:rsidR="00455D68" w:rsidRDefault="00455D68" w:rsidP="00455D68">
      <w:pPr>
        <w:pStyle w:val="Proposal"/>
        <w:numPr>
          <w:ilvl w:val="0"/>
          <w:numId w:val="0"/>
        </w:numPr>
        <w:ind w:left="1701"/>
        <w:rPr>
          <w:rFonts w:eastAsia="Helvetica Neue" w:cs="Arial"/>
        </w:rPr>
      </w:pPr>
      <w:bookmarkStart w:id="10" w:name="_Toc174086286"/>
      <w:r>
        <w:rPr>
          <w:rFonts w:eastAsia="Helvetica Neue" w:cs="Arial"/>
        </w:rPr>
        <w:t>(</w:t>
      </w:r>
      <w:proofErr w:type="spellStart"/>
      <w:r>
        <w:rPr>
          <w:rFonts w:eastAsia="Helvetica Neue" w:cs="Arial"/>
        </w:rPr>
        <w:t>i</w:t>
      </w:r>
      <w:proofErr w:type="spellEnd"/>
      <w:r>
        <w:rPr>
          <w:rFonts w:eastAsia="Helvetica Neue" w:cs="Arial"/>
        </w:rPr>
        <w:t xml:space="preserve">) Option 1: </w:t>
      </w:r>
      <w:r w:rsidR="00E8014F">
        <w:rPr>
          <w:rFonts w:eastAsia="Helvetica Neue" w:cs="Arial"/>
        </w:rPr>
        <w:t xml:space="preserve">CR </w:t>
      </w:r>
      <w:r>
        <w:rPr>
          <w:rFonts w:eastAsia="Helvetica Neue" w:cs="Arial"/>
        </w:rPr>
        <w:t xml:space="preserve">ID is </w:t>
      </w:r>
      <w:r w:rsidR="00E8014F">
        <w:rPr>
          <w:rFonts w:eastAsia="Helvetica Neue" w:cs="Arial"/>
        </w:rPr>
        <w:t>randomly</w:t>
      </w:r>
      <w:r>
        <w:rPr>
          <w:rFonts w:eastAsia="Helvetica Neue" w:cs="Arial"/>
        </w:rPr>
        <w:t xml:space="preserve"> generated by device</w:t>
      </w:r>
      <w:bookmarkEnd w:id="10"/>
    </w:p>
    <w:p w14:paraId="7FFCAA14" w14:textId="05909E1F" w:rsidR="00EA5051" w:rsidRDefault="00455D68" w:rsidP="00455D68">
      <w:pPr>
        <w:pStyle w:val="Proposal"/>
        <w:numPr>
          <w:ilvl w:val="0"/>
          <w:numId w:val="0"/>
        </w:numPr>
        <w:ind w:left="1701"/>
        <w:rPr>
          <w:rFonts w:eastAsia="Helvetica Neue" w:cs="Arial"/>
        </w:rPr>
      </w:pPr>
      <w:bookmarkStart w:id="11" w:name="_Toc174086287"/>
      <w:r>
        <w:rPr>
          <w:rFonts w:eastAsia="Helvetica Neue" w:cs="Arial"/>
        </w:rPr>
        <w:t xml:space="preserve">(ii) Option 2: </w:t>
      </w:r>
      <w:r w:rsidR="00E8014F">
        <w:rPr>
          <w:rFonts w:eastAsia="Helvetica Neue" w:cs="Arial"/>
        </w:rPr>
        <w:t xml:space="preserve">CR </w:t>
      </w:r>
      <w:r>
        <w:rPr>
          <w:rFonts w:eastAsia="Helvetica Neue" w:cs="Arial"/>
        </w:rPr>
        <w:t xml:space="preserve">ID is </w:t>
      </w:r>
      <w:r w:rsidR="00A27CEC">
        <w:rPr>
          <w:rFonts w:eastAsia="Helvetica Neue" w:cs="Arial"/>
        </w:rPr>
        <w:t xml:space="preserve">generated </w:t>
      </w:r>
      <w:r w:rsidR="00EF3935">
        <w:rPr>
          <w:rFonts w:eastAsia="Helvetica Neue" w:cs="Arial"/>
        </w:rPr>
        <w:t xml:space="preserve">by device </w:t>
      </w:r>
      <w:r w:rsidR="00E8014F">
        <w:rPr>
          <w:rFonts w:eastAsia="Helvetica Neue" w:cs="Arial"/>
        </w:rPr>
        <w:t>based on the device ID</w:t>
      </w:r>
      <w:r w:rsidR="00DA62E6">
        <w:rPr>
          <w:rFonts w:eastAsia="Helvetica Neue" w:cs="Arial"/>
        </w:rPr>
        <w:t>.</w:t>
      </w:r>
      <w:bookmarkEnd w:id="11"/>
    </w:p>
    <w:p w14:paraId="581C959B" w14:textId="0915549D" w:rsidR="008C13F5" w:rsidRPr="00AB5B55" w:rsidRDefault="00194C87" w:rsidP="00314B2D">
      <w:pPr>
        <w:pStyle w:val="Proposal"/>
        <w:spacing w:after="0"/>
        <w:rPr>
          <w:lang w:eastAsia="ko-KR"/>
        </w:rPr>
      </w:pPr>
      <w:bookmarkStart w:id="12" w:name="_Toc174086288"/>
      <w:bookmarkEnd w:id="6"/>
      <w:r>
        <w:rPr>
          <w:rFonts w:eastAsia="Helvetica Neue" w:cs="Arial"/>
        </w:rPr>
        <w:t>For 4-step contention</w:t>
      </w:r>
      <w:r w:rsidR="000C615D">
        <w:rPr>
          <w:rFonts w:eastAsia="Helvetica Neue" w:cs="Arial"/>
        </w:rPr>
        <w:t>-</w:t>
      </w:r>
      <w:r>
        <w:rPr>
          <w:rFonts w:eastAsia="Helvetica Neue" w:cs="Arial"/>
        </w:rPr>
        <w:t xml:space="preserve">based RA, </w:t>
      </w:r>
      <w:r w:rsidR="00F37B3A">
        <w:rPr>
          <w:rFonts w:eastAsia="Helvetica Neue" w:cs="Arial"/>
        </w:rPr>
        <w:t>FFS on a</w:t>
      </w:r>
      <w:r w:rsidR="00591D21">
        <w:rPr>
          <w:rFonts w:eastAsia="Helvetica Neue" w:cs="Arial"/>
        </w:rPr>
        <w:t xml:space="preserve">dditional </w:t>
      </w:r>
      <w:r w:rsidR="008C13F5">
        <w:rPr>
          <w:rFonts w:eastAsia="Helvetica Neue" w:cs="Arial"/>
        </w:rPr>
        <w:t>information</w:t>
      </w:r>
      <w:r w:rsidR="007D0773">
        <w:rPr>
          <w:rFonts w:eastAsia="Helvetica Neue" w:cs="Arial"/>
        </w:rPr>
        <w:t xml:space="preserve"> </w:t>
      </w:r>
      <w:r w:rsidR="00E978E7">
        <w:rPr>
          <w:rFonts w:eastAsia="Helvetica Neue" w:cs="Arial"/>
        </w:rPr>
        <w:t>based on</w:t>
      </w:r>
      <w:r w:rsidR="007D0773">
        <w:rPr>
          <w:rFonts w:eastAsia="Helvetica Neue" w:cs="Arial"/>
        </w:rPr>
        <w:t xml:space="preserve"> Msg3 payload</w:t>
      </w:r>
      <w:r w:rsidR="009B6362">
        <w:rPr>
          <w:rFonts w:eastAsia="Helvetica Neue" w:cs="Arial"/>
        </w:rPr>
        <w:t xml:space="preserve"> </w:t>
      </w:r>
      <w:r w:rsidR="00194CB8">
        <w:rPr>
          <w:rFonts w:eastAsia="Helvetica Neue" w:cs="Arial"/>
        </w:rPr>
        <w:t xml:space="preserve">to be </w:t>
      </w:r>
      <w:r w:rsidR="009B6362">
        <w:rPr>
          <w:rFonts w:eastAsia="Helvetica Neue" w:cs="Arial"/>
        </w:rPr>
        <w:t>included alongside CR ID</w:t>
      </w:r>
      <w:r w:rsidR="00D004EA">
        <w:rPr>
          <w:rFonts w:eastAsia="Helvetica Neue" w:cs="Arial"/>
        </w:rPr>
        <w:t xml:space="preserve"> in Msg1 payload</w:t>
      </w:r>
      <w:r w:rsidR="000E2E96">
        <w:rPr>
          <w:rFonts w:eastAsia="Helvetica Neue" w:cs="Arial"/>
        </w:rPr>
        <w:t>.</w:t>
      </w:r>
      <w:bookmarkEnd w:id="12"/>
    </w:p>
    <w:p w14:paraId="022E0641" w14:textId="6604BD89" w:rsidR="00742842" w:rsidRPr="00AB5B55" w:rsidRDefault="00C80325" w:rsidP="00AB5B55">
      <w:pPr>
        <w:pStyle w:val="Observation"/>
        <w:spacing w:before="240"/>
        <w:ind w:left="1701" w:hanging="1701"/>
        <w:jc w:val="left"/>
      </w:pPr>
      <w:bookmarkStart w:id="13" w:name="_Toc174082952"/>
      <w:r w:rsidRPr="00311014">
        <w:rPr>
          <w:rFonts w:cs="Arial"/>
          <w:lang w:eastAsia="zh-CN"/>
        </w:rPr>
        <w:t>In</w:t>
      </w:r>
      <w:r w:rsidRPr="004F71FA">
        <w:rPr>
          <w:rFonts w:cs="Arial"/>
          <w:lang w:eastAsia="zh-CN"/>
        </w:rPr>
        <w:t xml:space="preserve"> 2-step </w:t>
      </w:r>
      <w:r w:rsidR="00194C87">
        <w:rPr>
          <w:rFonts w:cs="Arial"/>
          <w:lang w:eastAsia="zh-CN"/>
        </w:rPr>
        <w:t>contention</w:t>
      </w:r>
      <w:r w:rsidR="000C615D">
        <w:rPr>
          <w:rFonts w:cs="Arial"/>
          <w:lang w:eastAsia="zh-CN"/>
        </w:rPr>
        <w:t>-</w:t>
      </w:r>
      <w:r w:rsidR="00194C87">
        <w:rPr>
          <w:rFonts w:cs="Arial"/>
          <w:lang w:eastAsia="zh-CN"/>
        </w:rPr>
        <w:t xml:space="preserve">based </w:t>
      </w:r>
      <w:r w:rsidRPr="004F71FA">
        <w:rPr>
          <w:rFonts w:cs="Arial"/>
          <w:lang w:eastAsia="zh-CN"/>
        </w:rPr>
        <w:t>RA, the ID</w:t>
      </w:r>
      <w:r w:rsidR="00194C87">
        <w:rPr>
          <w:rFonts w:cs="Arial"/>
          <w:lang w:eastAsia="zh-CN"/>
        </w:rPr>
        <w:t>(s)</w:t>
      </w:r>
      <w:r w:rsidRPr="004F71FA">
        <w:rPr>
          <w:rFonts w:cs="Arial"/>
          <w:lang w:eastAsia="zh-CN"/>
        </w:rPr>
        <w:t xml:space="preserve"> </w:t>
      </w:r>
      <w:r w:rsidR="00B83231" w:rsidRPr="004F71FA">
        <w:rPr>
          <w:rFonts w:cs="Arial"/>
          <w:lang w:eastAsia="zh-CN"/>
        </w:rPr>
        <w:t xml:space="preserve">included </w:t>
      </w:r>
      <w:r w:rsidRPr="004F71FA">
        <w:rPr>
          <w:rFonts w:cs="Arial"/>
          <w:lang w:eastAsia="zh-CN"/>
        </w:rPr>
        <w:t xml:space="preserve">in </w:t>
      </w:r>
      <w:r w:rsidR="00194C87">
        <w:rPr>
          <w:rFonts w:cs="Arial"/>
          <w:lang w:eastAsia="zh-CN"/>
        </w:rPr>
        <w:t>Msg1</w:t>
      </w:r>
      <w:r w:rsidRPr="004F71FA">
        <w:rPr>
          <w:rFonts w:cs="Arial"/>
          <w:lang w:eastAsia="zh-CN"/>
        </w:rPr>
        <w:t xml:space="preserve"> is</w:t>
      </w:r>
      <w:r w:rsidRPr="004F71FA" w:rsidDel="00116C26">
        <w:rPr>
          <w:rFonts w:cs="Arial"/>
          <w:lang w:eastAsia="zh-CN"/>
        </w:rPr>
        <w:t xml:space="preserve"> </w:t>
      </w:r>
      <w:r w:rsidRPr="004F71FA">
        <w:rPr>
          <w:rFonts w:cs="Arial"/>
          <w:lang w:eastAsia="zh-CN"/>
        </w:rPr>
        <w:t xml:space="preserve">for the purpose of </w:t>
      </w:r>
      <w:r w:rsidR="00194C87">
        <w:rPr>
          <w:rFonts w:cs="Arial"/>
          <w:lang w:eastAsia="zh-CN"/>
        </w:rPr>
        <w:t>collision resolution and c</w:t>
      </w:r>
      <w:r w:rsidR="00194C87" w:rsidRPr="004F71FA">
        <w:rPr>
          <w:rFonts w:cs="Arial"/>
          <w:lang w:eastAsia="zh-CN"/>
        </w:rPr>
        <w:t>ommunication</w:t>
      </w:r>
      <w:r w:rsidRPr="004F71FA">
        <w:rPr>
          <w:rFonts w:cs="Arial"/>
          <w:lang w:eastAsia="zh-CN"/>
        </w:rPr>
        <w:t xml:space="preserve"> device ID.</w:t>
      </w:r>
      <w:bookmarkEnd w:id="13"/>
      <w:r w:rsidRPr="004F71FA">
        <w:rPr>
          <w:rFonts w:cs="Arial"/>
          <w:lang w:eastAsia="zh-CN"/>
        </w:rPr>
        <w:t xml:space="preserve"> </w:t>
      </w:r>
    </w:p>
    <w:p w14:paraId="68BFD7EB" w14:textId="5EE80F1A" w:rsidR="00D61A88" w:rsidRPr="003D5724" w:rsidRDefault="00D61A88" w:rsidP="00D61A88">
      <w:pPr>
        <w:pStyle w:val="Proposal"/>
        <w:rPr>
          <w:lang w:eastAsia="ko-KR"/>
        </w:rPr>
      </w:pPr>
      <w:bookmarkStart w:id="14" w:name="_Toc174086289"/>
      <w:r>
        <w:rPr>
          <w:rFonts w:eastAsia="Helvetica Neue" w:cs="Arial"/>
        </w:rPr>
        <w:t xml:space="preserve">For 2-step contention-based RA, </w:t>
      </w:r>
      <w:r w:rsidRPr="004F71FA">
        <w:rPr>
          <w:rFonts w:eastAsia="Helvetica Neue" w:cs="Arial"/>
        </w:rPr>
        <w:t xml:space="preserve">RAN2 to study </w:t>
      </w:r>
      <w:r>
        <w:rPr>
          <w:rFonts w:eastAsia="Helvetica Neue" w:cs="Arial"/>
        </w:rPr>
        <w:t>pros and cons of both options regarding Msg1 payload</w:t>
      </w:r>
      <w:r w:rsidR="00413BB9">
        <w:rPr>
          <w:rFonts w:eastAsia="Helvetica Neue" w:cs="Arial"/>
        </w:rPr>
        <w:t>:</w:t>
      </w:r>
      <w:bookmarkEnd w:id="14"/>
    </w:p>
    <w:p w14:paraId="22CB40BE" w14:textId="473C3632" w:rsidR="00D61A88" w:rsidRDefault="00D61A88" w:rsidP="00D61A88">
      <w:pPr>
        <w:pStyle w:val="Proposal"/>
        <w:numPr>
          <w:ilvl w:val="0"/>
          <w:numId w:val="0"/>
        </w:numPr>
        <w:ind w:left="1701"/>
        <w:rPr>
          <w:rFonts w:eastAsia="Helvetica Neue" w:cs="Arial"/>
        </w:rPr>
      </w:pPr>
      <w:bookmarkStart w:id="15" w:name="_Toc174086290"/>
      <w:r>
        <w:rPr>
          <w:rFonts w:eastAsia="Helvetica Neue" w:cs="Arial"/>
        </w:rPr>
        <w:t>(</w:t>
      </w:r>
      <w:proofErr w:type="spellStart"/>
      <w:r>
        <w:rPr>
          <w:rFonts w:eastAsia="Helvetica Neue" w:cs="Arial"/>
        </w:rPr>
        <w:t>i</w:t>
      </w:r>
      <w:proofErr w:type="spellEnd"/>
      <w:r>
        <w:rPr>
          <w:rFonts w:eastAsia="Helvetica Neue" w:cs="Arial"/>
        </w:rPr>
        <w:t xml:space="preserve">) Option 1: </w:t>
      </w:r>
      <w:r w:rsidR="001A6F6E">
        <w:rPr>
          <w:rFonts w:eastAsia="Helvetica Neue" w:cs="Arial"/>
        </w:rPr>
        <w:t xml:space="preserve">Msg1 contains only the </w:t>
      </w:r>
      <w:r w:rsidR="00281568">
        <w:rPr>
          <w:rFonts w:eastAsia="Helvetica Neue" w:cs="Arial"/>
        </w:rPr>
        <w:t>device</w:t>
      </w:r>
      <w:r w:rsidR="00216D20">
        <w:rPr>
          <w:rFonts w:eastAsia="Helvetica Neue" w:cs="Arial"/>
        </w:rPr>
        <w:t xml:space="preserve"> ID,</w:t>
      </w:r>
      <w:bookmarkEnd w:id="15"/>
    </w:p>
    <w:p w14:paraId="6A7F81DA" w14:textId="418C7A8D" w:rsidR="00D61A88" w:rsidRDefault="00D61A88" w:rsidP="00D61A88">
      <w:pPr>
        <w:pStyle w:val="Proposal"/>
        <w:numPr>
          <w:ilvl w:val="0"/>
          <w:numId w:val="0"/>
        </w:numPr>
        <w:ind w:left="1701"/>
        <w:rPr>
          <w:rFonts w:eastAsia="Helvetica Neue" w:cs="Arial"/>
        </w:rPr>
      </w:pPr>
      <w:bookmarkStart w:id="16" w:name="_Toc174086291"/>
      <w:r>
        <w:rPr>
          <w:rFonts w:eastAsia="Helvetica Neue" w:cs="Arial"/>
        </w:rPr>
        <w:t xml:space="preserve">(ii) Option 2: </w:t>
      </w:r>
      <w:r w:rsidR="001A6F6E">
        <w:rPr>
          <w:rFonts w:eastAsia="Helvetica Neue" w:cs="Arial"/>
        </w:rPr>
        <w:t>Msg1 contains both device ID and additional random ID</w:t>
      </w:r>
      <w:r>
        <w:rPr>
          <w:rFonts w:eastAsia="Helvetica Neue" w:cs="Arial"/>
        </w:rPr>
        <w:t>.</w:t>
      </w:r>
      <w:bookmarkEnd w:id="16"/>
    </w:p>
    <w:p w14:paraId="38A57751" w14:textId="305E9592" w:rsidR="00D61A88" w:rsidRPr="003D5724" w:rsidRDefault="00D61A88" w:rsidP="00D61A88">
      <w:pPr>
        <w:pStyle w:val="Proposal"/>
        <w:rPr>
          <w:lang w:eastAsia="ko-KR"/>
        </w:rPr>
      </w:pPr>
      <w:bookmarkStart w:id="17" w:name="_Toc174086292"/>
      <w:r>
        <w:rPr>
          <w:rFonts w:eastAsia="Helvetica Neue" w:cs="Arial"/>
        </w:rPr>
        <w:t xml:space="preserve">For </w:t>
      </w:r>
      <w:r w:rsidR="004B33CC">
        <w:rPr>
          <w:rFonts w:eastAsia="Helvetica Neue" w:cs="Arial"/>
        </w:rPr>
        <w:t>2</w:t>
      </w:r>
      <w:r>
        <w:rPr>
          <w:rFonts w:eastAsia="Helvetica Neue" w:cs="Arial"/>
        </w:rPr>
        <w:t xml:space="preserve">-step contention-based RA, </w:t>
      </w:r>
      <w:r w:rsidRPr="004F71FA">
        <w:rPr>
          <w:rFonts w:eastAsia="Helvetica Neue" w:cs="Arial"/>
        </w:rPr>
        <w:t xml:space="preserve">RAN2 to study </w:t>
      </w:r>
      <w:r>
        <w:rPr>
          <w:rFonts w:eastAsia="Helvetica Neue" w:cs="Arial"/>
        </w:rPr>
        <w:t xml:space="preserve">pros and cons of </w:t>
      </w:r>
      <w:r w:rsidR="00892413">
        <w:rPr>
          <w:rFonts w:eastAsia="Helvetica Neue" w:cs="Arial"/>
        </w:rPr>
        <w:t>three</w:t>
      </w:r>
      <w:r>
        <w:rPr>
          <w:rFonts w:eastAsia="Helvetica Neue" w:cs="Arial"/>
        </w:rPr>
        <w:t xml:space="preserve"> options regarding contention resolution (CR) ID echoed in Msg2</w:t>
      </w:r>
      <w:r w:rsidR="00226176">
        <w:rPr>
          <w:rFonts w:eastAsia="Helvetica Neue" w:cs="Arial"/>
        </w:rPr>
        <w:t>:</w:t>
      </w:r>
      <w:bookmarkEnd w:id="17"/>
    </w:p>
    <w:p w14:paraId="760543A4" w14:textId="5F08A5F5" w:rsidR="004B33CC" w:rsidRDefault="00D61A88" w:rsidP="00D61A88">
      <w:pPr>
        <w:pStyle w:val="Proposal"/>
        <w:numPr>
          <w:ilvl w:val="0"/>
          <w:numId w:val="0"/>
        </w:numPr>
        <w:ind w:left="1701"/>
        <w:rPr>
          <w:rFonts w:eastAsia="Helvetica Neue" w:cs="Arial"/>
        </w:rPr>
      </w:pPr>
      <w:bookmarkStart w:id="18" w:name="_Toc174086293"/>
      <w:r>
        <w:rPr>
          <w:rFonts w:eastAsia="Helvetica Neue" w:cs="Arial"/>
        </w:rPr>
        <w:t>(</w:t>
      </w:r>
      <w:proofErr w:type="spellStart"/>
      <w:r>
        <w:rPr>
          <w:rFonts w:eastAsia="Helvetica Neue" w:cs="Arial"/>
        </w:rPr>
        <w:t>i</w:t>
      </w:r>
      <w:proofErr w:type="spellEnd"/>
      <w:r>
        <w:rPr>
          <w:rFonts w:eastAsia="Helvetica Neue" w:cs="Arial"/>
        </w:rPr>
        <w:t xml:space="preserve">) Option 1: CR ID is </w:t>
      </w:r>
      <w:r w:rsidR="004430C1">
        <w:rPr>
          <w:rFonts w:eastAsia="Helvetica Neue" w:cs="Arial"/>
        </w:rPr>
        <w:t xml:space="preserve">the indicated </w:t>
      </w:r>
      <w:r w:rsidR="004B33CC">
        <w:rPr>
          <w:rFonts w:eastAsia="Helvetica Neue" w:cs="Arial"/>
        </w:rPr>
        <w:t>device ID</w:t>
      </w:r>
      <w:r w:rsidR="004430C1">
        <w:rPr>
          <w:rFonts w:eastAsia="Helvetica Neue" w:cs="Arial"/>
        </w:rPr>
        <w:t xml:space="preserve"> in Msg1</w:t>
      </w:r>
      <w:bookmarkEnd w:id="18"/>
    </w:p>
    <w:p w14:paraId="64559603" w14:textId="6B37A617" w:rsidR="00185858" w:rsidRDefault="00D97509" w:rsidP="00D61A88">
      <w:pPr>
        <w:pStyle w:val="Proposal"/>
        <w:numPr>
          <w:ilvl w:val="0"/>
          <w:numId w:val="0"/>
        </w:numPr>
        <w:ind w:left="1701"/>
        <w:rPr>
          <w:rFonts w:eastAsia="Helvetica Neue" w:cs="Arial"/>
        </w:rPr>
      </w:pPr>
      <w:bookmarkStart w:id="19" w:name="_Toc174086294"/>
      <w:r>
        <w:rPr>
          <w:rFonts w:eastAsia="Helvetica Neue" w:cs="Arial"/>
        </w:rPr>
        <w:lastRenderedPageBreak/>
        <w:t xml:space="preserve">(ii) Option 2: CR ID is </w:t>
      </w:r>
      <w:r w:rsidR="004430C1">
        <w:rPr>
          <w:rFonts w:eastAsia="Helvetica Neue" w:cs="Arial"/>
        </w:rPr>
        <w:t xml:space="preserve">the </w:t>
      </w:r>
      <w:r w:rsidR="00040EF1">
        <w:rPr>
          <w:rFonts w:eastAsia="Helvetica Neue" w:cs="Arial"/>
        </w:rPr>
        <w:t>fraction</w:t>
      </w:r>
      <w:r w:rsidR="00C93023">
        <w:rPr>
          <w:rFonts w:eastAsia="Helvetica Neue" w:cs="Arial"/>
        </w:rPr>
        <w:t xml:space="preserve"> of </w:t>
      </w:r>
      <w:r w:rsidR="004430C1">
        <w:rPr>
          <w:rFonts w:eastAsia="Helvetica Neue" w:cs="Arial"/>
        </w:rPr>
        <w:t xml:space="preserve">indicated </w:t>
      </w:r>
      <w:r w:rsidR="00C93023">
        <w:rPr>
          <w:rFonts w:eastAsia="Helvetica Neue" w:cs="Arial"/>
        </w:rPr>
        <w:t>device ID</w:t>
      </w:r>
      <w:r w:rsidR="004430C1">
        <w:rPr>
          <w:rFonts w:eastAsia="Helvetica Neue" w:cs="Arial"/>
        </w:rPr>
        <w:t xml:space="preserve"> in Msg1</w:t>
      </w:r>
      <w:bookmarkEnd w:id="19"/>
    </w:p>
    <w:p w14:paraId="577648DC" w14:textId="2EC72861" w:rsidR="001A6F6E" w:rsidRPr="00AB5B55" w:rsidRDefault="00D61A88" w:rsidP="00AB5B55">
      <w:pPr>
        <w:pStyle w:val="Proposal"/>
        <w:numPr>
          <w:ilvl w:val="0"/>
          <w:numId w:val="0"/>
        </w:numPr>
        <w:ind w:left="1701"/>
        <w:rPr>
          <w:rFonts w:eastAsia="Helvetica Neue" w:cs="Arial"/>
        </w:rPr>
      </w:pPr>
      <w:bookmarkStart w:id="20" w:name="_Toc174086295"/>
      <w:r>
        <w:rPr>
          <w:rFonts w:eastAsia="Helvetica Neue" w:cs="Arial"/>
        </w:rPr>
        <w:t>(i</w:t>
      </w:r>
      <w:r w:rsidR="007E0AFF">
        <w:rPr>
          <w:rFonts w:eastAsia="Helvetica Neue" w:cs="Arial"/>
        </w:rPr>
        <w:t>i</w:t>
      </w:r>
      <w:r w:rsidR="0079034E">
        <w:rPr>
          <w:rFonts w:eastAsia="Helvetica Neue" w:cs="Arial"/>
        </w:rPr>
        <w:t>i</w:t>
      </w:r>
      <w:r>
        <w:rPr>
          <w:rFonts w:eastAsia="Helvetica Neue" w:cs="Arial"/>
        </w:rPr>
        <w:t xml:space="preserve">) Option </w:t>
      </w:r>
      <w:r w:rsidR="006A0E88">
        <w:rPr>
          <w:rFonts w:eastAsia="Helvetica Neue" w:cs="Arial"/>
        </w:rPr>
        <w:t>3</w:t>
      </w:r>
      <w:r>
        <w:rPr>
          <w:rFonts w:eastAsia="Helvetica Neue" w:cs="Arial"/>
        </w:rPr>
        <w:t xml:space="preserve">: CR ID is </w:t>
      </w:r>
      <w:r w:rsidR="00A216AF">
        <w:rPr>
          <w:rFonts w:eastAsia="Helvetica Neue" w:cs="Arial"/>
        </w:rPr>
        <w:t xml:space="preserve">the indicated </w:t>
      </w:r>
      <w:r w:rsidR="0079034E">
        <w:rPr>
          <w:rFonts w:eastAsia="Helvetica Neue" w:cs="Arial"/>
        </w:rPr>
        <w:t>random</w:t>
      </w:r>
      <w:r>
        <w:rPr>
          <w:rFonts w:eastAsia="Helvetica Neue" w:cs="Arial"/>
        </w:rPr>
        <w:t xml:space="preserve"> ID</w:t>
      </w:r>
      <w:r w:rsidR="00A216AF">
        <w:rPr>
          <w:rFonts w:eastAsia="Helvetica Neue" w:cs="Arial"/>
        </w:rPr>
        <w:t xml:space="preserve"> in Msg1</w:t>
      </w:r>
      <w:r>
        <w:rPr>
          <w:rFonts w:eastAsia="Helvetica Neue" w:cs="Arial"/>
        </w:rPr>
        <w:t>.</w:t>
      </w:r>
      <w:bookmarkEnd w:id="20"/>
    </w:p>
    <w:p w14:paraId="042CFB9B" w14:textId="6479D503" w:rsidR="00BC580C" w:rsidRDefault="00116C26" w:rsidP="005C72E8">
      <w:pPr>
        <w:rPr>
          <w:rFonts w:ascii="Arial" w:hAnsi="Arial" w:cs="Arial"/>
        </w:rPr>
      </w:pPr>
      <w:r w:rsidRPr="009B08CA">
        <w:rPr>
          <w:rFonts w:ascii="Arial" w:hAnsi="Arial" w:cs="Arial"/>
        </w:rPr>
        <w:t>RA procedures highly sensitive to</w:t>
      </w:r>
      <w:r w:rsidR="00742CBE" w:rsidRPr="009B08CA">
        <w:rPr>
          <w:rFonts w:ascii="Arial" w:hAnsi="Arial" w:cs="Arial"/>
        </w:rPr>
        <w:t xml:space="preserve"> contending load</w:t>
      </w:r>
      <w:r w:rsidRPr="009B08CA">
        <w:rPr>
          <w:rFonts w:ascii="Arial" w:hAnsi="Arial" w:cs="Arial"/>
        </w:rPr>
        <w:t xml:space="preserve"> size, </w:t>
      </w:r>
      <w:r w:rsidR="007F1042">
        <w:rPr>
          <w:rFonts w:ascii="Arial" w:hAnsi="Arial" w:cs="Arial"/>
        </w:rPr>
        <w:t xml:space="preserve">contending </w:t>
      </w:r>
      <w:r w:rsidR="00742CBE" w:rsidRPr="00AB5B55">
        <w:rPr>
          <w:rFonts w:ascii="Arial" w:hAnsi="Arial" w:cs="Arial"/>
        </w:rPr>
        <w:t xml:space="preserve">message </w:t>
      </w:r>
      <w:r w:rsidRPr="00AB5B55">
        <w:rPr>
          <w:rFonts w:ascii="Arial" w:hAnsi="Arial" w:cs="Arial"/>
        </w:rPr>
        <w:t>size, etc.</w:t>
      </w:r>
      <w:r w:rsidR="00742CBE" w:rsidRPr="00AB5B55">
        <w:rPr>
          <w:rFonts w:ascii="Arial" w:hAnsi="Arial" w:cs="Arial"/>
        </w:rPr>
        <w:t xml:space="preserve"> Utilizing </w:t>
      </w:r>
      <w:r w:rsidR="001711CD">
        <w:rPr>
          <w:rFonts w:ascii="Arial" w:hAnsi="Arial" w:cs="Arial"/>
        </w:rPr>
        <w:t>a</w:t>
      </w:r>
      <w:r w:rsidR="00742CBE" w:rsidRPr="00AB5B55">
        <w:rPr>
          <w:rFonts w:ascii="Arial" w:hAnsi="Arial" w:cs="Arial"/>
        </w:rPr>
        <w:t xml:space="preserve"> fix</w:t>
      </w:r>
      <w:r w:rsidR="00BC580C" w:rsidRPr="00AB5B55">
        <w:rPr>
          <w:rFonts w:ascii="Arial" w:hAnsi="Arial" w:cs="Arial"/>
        </w:rPr>
        <w:t>ed</w:t>
      </w:r>
      <w:r w:rsidR="00742CBE" w:rsidRPr="00AB5B55">
        <w:rPr>
          <w:rFonts w:ascii="Arial" w:hAnsi="Arial" w:cs="Arial"/>
        </w:rPr>
        <w:t xml:space="preserve"> size of contending message, e.g., for Msg1 can be suboptimal. For instance, if small load is contending for resources, then Msg1 size can be set small as the base station require small</w:t>
      </w:r>
      <w:r w:rsidR="00A623A5" w:rsidRPr="00AB5B55">
        <w:rPr>
          <w:rFonts w:ascii="Arial" w:hAnsi="Arial" w:cs="Arial"/>
        </w:rPr>
        <w:t>er</w:t>
      </w:r>
      <w:r w:rsidR="00742CBE" w:rsidRPr="00AB5B55">
        <w:rPr>
          <w:rFonts w:ascii="Arial" w:hAnsi="Arial" w:cs="Arial"/>
        </w:rPr>
        <w:t xml:space="preserve"> CR ID </w:t>
      </w:r>
      <w:r w:rsidR="00A623A5" w:rsidRPr="00AB5B55">
        <w:rPr>
          <w:rFonts w:ascii="Arial" w:hAnsi="Arial" w:cs="Arial"/>
        </w:rPr>
        <w:t>and</w:t>
      </w:r>
      <w:r w:rsidR="00742CBE" w:rsidRPr="00AB5B55">
        <w:rPr>
          <w:rFonts w:ascii="Arial" w:hAnsi="Arial" w:cs="Arial"/>
        </w:rPr>
        <w:t xml:space="preserve"> vice versa. </w:t>
      </w:r>
      <w:r w:rsidR="00BC580C">
        <w:rPr>
          <w:rFonts w:ascii="Arial" w:hAnsi="Arial" w:cs="Arial"/>
        </w:rPr>
        <w:t xml:space="preserve">However, there can other </w:t>
      </w:r>
      <w:r w:rsidR="00F31E06">
        <w:rPr>
          <w:rFonts w:ascii="Arial" w:hAnsi="Arial" w:cs="Arial"/>
        </w:rPr>
        <w:t xml:space="preserve">factors </w:t>
      </w:r>
      <w:r w:rsidR="00BC580C">
        <w:rPr>
          <w:rFonts w:ascii="Arial" w:hAnsi="Arial" w:cs="Arial"/>
        </w:rPr>
        <w:t>which can impact the choice of message size for contention, and some of them are listed below.</w:t>
      </w:r>
    </w:p>
    <w:p w14:paraId="3297764F" w14:textId="04DC520B" w:rsidR="00F31E06" w:rsidRDefault="00F31E06" w:rsidP="00AB5B55">
      <w:pPr>
        <w:spacing w:after="0"/>
        <w:jc w:val="center"/>
        <w:rPr>
          <w:rFonts w:ascii="Arial" w:hAnsi="Arial" w:cs="Arial"/>
        </w:rPr>
      </w:pPr>
      <w:r w:rsidRPr="00AB5B55">
        <w:rPr>
          <w:rFonts w:ascii="Arial" w:eastAsia="Helvetica Neue" w:hAnsi="Arial" w:cs="Arial"/>
          <w:b/>
        </w:rPr>
        <w:t xml:space="preserve">Table </w:t>
      </w:r>
      <w:r w:rsidR="002E3420">
        <w:rPr>
          <w:rFonts w:ascii="Arial" w:eastAsia="Helvetica Neue" w:hAnsi="Arial" w:cs="Arial"/>
          <w:b/>
          <w:bCs/>
        </w:rPr>
        <w:t>2</w:t>
      </w:r>
      <w:r>
        <w:rPr>
          <w:rFonts w:ascii="Arial" w:eastAsia="Helvetica Neue" w:hAnsi="Arial" w:cs="Arial"/>
          <w:b/>
          <w:bCs/>
        </w:rPr>
        <w:t xml:space="preserve">: </w:t>
      </w:r>
      <w:r w:rsidR="00AB4B61">
        <w:rPr>
          <w:rFonts w:ascii="Arial" w:eastAsia="Helvetica Neue" w:hAnsi="Arial" w:cs="Arial"/>
          <w:b/>
          <w:bCs/>
        </w:rPr>
        <w:t>Preference</w:t>
      </w:r>
      <w:r w:rsidR="002E3420">
        <w:rPr>
          <w:rFonts w:ascii="Arial" w:eastAsia="Helvetica Neue" w:hAnsi="Arial" w:cs="Arial"/>
          <w:b/>
          <w:bCs/>
        </w:rPr>
        <w:t xml:space="preserve"> of initial RA message size</w:t>
      </w:r>
    </w:p>
    <w:tbl>
      <w:tblPr>
        <w:tblStyle w:val="TableGrid"/>
        <w:tblW w:w="0" w:type="auto"/>
        <w:tblLook w:val="04A0" w:firstRow="1" w:lastRow="0" w:firstColumn="1" w:lastColumn="0" w:noHBand="0" w:noVBand="1"/>
      </w:tblPr>
      <w:tblGrid>
        <w:gridCol w:w="4814"/>
        <w:gridCol w:w="4815"/>
      </w:tblGrid>
      <w:tr w:rsidR="00BC580C" w:rsidRPr="00F31E06" w14:paraId="66411B82" w14:textId="77777777" w:rsidTr="00BC580C">
        <w:tc>
          <w:tcPr>
            <w:tcW w:w="4814" w:type="dxa"/>
          </w:tcPr>
          <w:p w14:paraId="405B418D" w14:textId="754411F7" w:rsidR="00BC580C" w:rsidRPr="00AB5B55" w:rsidRDefault="00BC580C" w:rsidP="005C72E8">
            <w:pPr>
              <w:rPr>
                <w:rFonts w:ascii="Arial" w:hAnsi="Arial" w:cs="Arial"/>
                <w:b/>
                <w:sz w:val="20"/>
                <w:szCs w:val="20"/>
              </w:rPr>
            </w:pPr>
            <w:r w:rsidRPr="00AB5B55">
              <w:rPr>
                <w:rFonts w:ascii="Arial" w:hAnsi="Arial" w:cs="Arial"/>
                <w:b/>
              </w:rPr>
              <w:t>Large initial UL</w:t>
            </w:r>
            <w:r w:rsidR="002E3420">
              <w:rPr>
                <w:rFonts w:ascii="Arial" w:hAnsi="Arial" w:cs="Arial"/>
                <w:b/>
                <w:bCs/>
                <w:sz w:val="20"/>
                <w:szCs w:val="20"/>
              </w:rPr>
              <w:t xml:space="preserve"> RA</w:t>
            </w:r>
            <w:r w:rsidRPr="00AB5B55">
              <w:rPr>
                <w:rFonts w:ascii="Arial" w:hAnsi="Arial" w:cs="Arial"/>
                <w:b/>
              </w:rPr>
              <w:t xml:space="preserve"> message size</w:t>
            </w:r>
          </w:p>
        </w:tc>
        <w:tc>
          <w:tcPr>
            <w:tcW w:w="4815" w:type="dxa"/>
          </w:tcPr>
          <w:p w14:paraId="07EE9119" w14:textId="5864F656" w:rsidR="00BC580C" w:rsidRPr="00AB5B55" w:rsidRDefault="00BC580C" w:rsidP="005C72E8">
            <w:pPr>
              <w:rPr>
                <w:rFonts w:ascii="Arial" w:hAnsi="Arial" w:cs="Arial"/>
                <w:b/>
                <w:sz w:val="20"/>
                <w:szCs w:val="20"/>
              </w:rPr>
            </w:pPr>
            <w:r w:rsidRPr="00AB5B55">
              <w:rPr>
                <w:rFonts w:ascii="Arial" w:hAnsi="Arial" w:cs="Arial"/>
                <w:b/>
              </w:rPr>
              <w:t xml:space="preserve">Small initial UL </w:t>
            </w:r>
            <w:r w:rsidR="002E3420">
              <w:rPr>
                <w:rFonts w:ascii="Arial" w:hAnsi="Arial" w:cs="Arial"/>
                <w:b/>
                <w:bCs/>
                <w:sz w:val="20"/>
                <w:szCs w:val="20"/>
              </w:rPr>
              <w:t xml:space="preserve">RA </w:t>
            </w:r>
            <w:r w:rsidRPr="00AB5B55">
              <w:rPr>
                <w:rFonts w:ascii="Arial" w:hAnsi="Arial" w:cs="Arial"/>
                <w:b/>
              </w:rPr>
              <w:t>message size</w:t>
            </w:r>
          </w:p>
        </w:tc>
      </w:tr>
      <w:tr w:rsidR="00BC580C" w:rsidRPr="00F31E06" w14:paraId="3ADEA685" w14:textId="77777777" w:rsidTr="00BC580C">
        <w:tc>
          <w:tcPr>
            <w:tcW w:w="4814" w:type="dxa"/>
          </w:tcPr>
          <w:p w14:paraId="3DE37EC3" w14:textId="07B4BE82" w:rsidR="00BC580C" w:rsidRPr="00AB5B55" w:rsidRDefault="00BC580C" w:rsidP="00BC580C">
            <w:pPr>
              <w:pStyle w:val="ListParagraph"/>
              <w:numPr>
                <w:ilvl w:val="0"/>
                <w:numId w:val="59"/>
              </w:numPr>
              <w:rPr>
                <w:rFonts w:ascii="Arial" w:hAnsi="Arial" w:cs="Arial"/>
                <w:sz w:val="20"/>
                <w:szCs w:val="20"/>
                <w:lang w:val="de-DE"/>
              </w:rPr>
            </w:pPr>
            <w:r w:rsidRPr="00AB5B55">
              <w:rPr>
                <w:rFonts w:ascii="Arial" w:hAnsi="Arial" w:cs="Arial"/>
                <w:sz w:val="20"/>
                <w:szCs w:val="20"/>
                <w:lang w:val="de-DE"/>
              </w:rPr>
              <w:t>Relative contending load is small</w:t>
            </w:r>
            <w:r w:rsidR="00521979">
              <w:rPr>
                <w:rFonts w:ascii="Arial" w:hAnsi="Arial" w:cs="Arial"/>
                <w:sz w:val="20"/>
                <w:szCs w:val="20"/>
                <w:lang w:val="de-DE"/>
              </w:rPr>
              <w:t xml:space="preserve">; </w:t>
            </w:r>
            <w:r w:rsidR="00C3617C">
              <w:rPr>
                <w:rFonts w:ascii="Arial" w:hAnsi="Arial" w:cs="Arial"/>
                <w:sz w:val="20"/>
                <w:szCs w:val="20"/>
                <w:lang w:val="de-DE"/>
              </w:rPr>
              <w:t>if collisions are not epcted much, the</w:t>
            </w:r>
            <w:r w:rsidR="001B305A">
              <w:rPr>
                <w:rFonts w:ascii="Arial" w:hAnsi="Arial" w:cs="Arial"/>
                <w:sz w:val="20"/>
                <w:szCs w:val="20"/>
                <w:lang w:val="de-DE"/>
              </w:rPr>
              <w:t xml:space="preserve">n large initial message can be consider which can even </w:t>
            </w:r>
            <w:r w:rsidR="005A0672">
              <w:rPr>
                <w:rFonts w:ascii="Arial" w:hAnsi="Arial" w:cs="Arial"/>
                <w:sz w:val="20"/>
                <w:szCs w:val="20"/>
                <w:lang w:val="de-DE"/>
              </w:rPr>
              <w:t>full device ID or part of Msg3 payload</w:t>
            </w:r>
          </w:p>
          <w:p w14:paraId="0C0128AB" w14:textId="42E8660B" w:rsidR="00BC580C" w:rsidRPr="00AB5B55" w:rsidRDefault="00BC580C" w:rsidP="00BC580C">
            <w:pPr>
              <w:pStyle w:val="ListParagraph"/>
              <w:numPr>
                <w:ilvl w:val="0"/>
                <w:numId w:val="59"/>
              </w:numPr>
              <w:rPr>
                <w:rFonts w:ascii="Arial" w:hAnsi="Arial" w:cs="Arial"/>
                <w:sz w:val="20"/>
                <w:szCs w:val="20"/>
                <w:lang w:val="de-DE"/>
              </w:rPr>
            </w:pPr>
            <w:r w:rsidRPr="00AB5B55">
              <w:rPr>
                <w:rFonts w:ascii="Arial" w:hAnsi="Arial" w:cs="Arial"/>
                <w:sz w:val="20"/>
                <w:szCs w:val="20"/>
                <w:lang w:val="de-DE"/>
              </w:rPr>
              <w:t>Msg3 size restrictions applied (</w:t>
            </w:r>
            <w:r w:rsidR="009C28CF">
              <w:rPr>
                <w:rFonts w:ascii="Arial" w:hAnsi="Arial" w:cs="Arial"/>
                <w:sz w:val="20"/>
                <w:szCs w:val="20"/>
                <w:lang w:val="de-DE"/>
              </w:rPr>
              <w:t xml:space="preserve">where </w:t>
            </w:r>
            <w:r w:rsidRPr="00AB5B55">
              <w:rPr>
                <w:rFonts w:ascii="Arial" w:hAnsi="Arial" w:cs="Arial"/>
                <w:sz w:val="20"/>
                <w:szCs w:val="20"/>
                <w:lang w:val="de-DE"/>
              </w:rPr>
              <w:t>some of it</w:t>
            </w:r>
            <w:r w:rsidR="009C28CF">
              <w:rPr>
                <w:rFonts w:ascii="Arial" w:hAnsi="Arial" w:cs="Arial"/>
                <w:sz w:val="20"/>
                <w:szCs w:val="20"/>
                <w:lang w:val="de-DE"/>
              </w:rPr>
              <w:t>s</w:t>
            </w:r>
            <w:r w:rsidRPr="00AB5B55">
              <w:rPr>
                <w:rFonts w:ascii="Arial" w:hAnsi="Arial" w:cs="Arial"/>
                <w:sz w:val="20"/>
                <w:szCs w:val="20"/>
                <w:lang w:val="de-DE"/>
              </w:rPr>
              <w:t xml:space="preserve"> payload offloaded to Msg1)</w:t>
            </w:r>
          </w:p>
          <w:p w14:paraId="08814CC3" w14:textId="77777777" w:rsidR="001F6953" w:rsidRPr="00900FC6" w:rsidRDefault="001F6953" w:rsidP="00AB5B55">
            <w:pPr>
              <w:pStyle w:val="ListParagraph"/>
              <w:numPr>
                <w:ilvl w:val="0"/>
                <w:numId w:val="59"/>
              </w:numPr>
              <w:rPr>
                <w:rFonts w:ascii="Arial" w:hAnsi="Arial" w:cs="Arial"/>
                <w:sz w:val="20"/>
                <w:szCs w:val="20"/>
              </w:rPr>
            </w:pPr>
            <w:r w:rsidRPr="00AB5B55">
              <w:rPr>
                <w:rFonts w:ascii="Arial" w:hAnsi="Arial" w:cs="Arial"/>
                <w:sz w:val="20"/>
                <w:szCs w:val="20"/>
                <w:lang w:val="de-DE"/>
              </w:rPr>
              <w:t>Low synchronization error</w:t>
            </w:r>
          </w:p>
          <w:p w14:paraId="6AC9499A" w14:textId="10794F93" w:rsidR="001F6953" w:rsidRPr="00AB5B55" w:rsidRDefault="003C454F" w:rsidP="00AB5B55">
            <w:pPr>
              <w:pStyle w:val="ListParagraph"/>
              <w:numPr>
                <w:ilvl w:val="0"/>
                <w:numId w:val="59"/>
              </w:numPr>
              <w:rPr>
                <w:rFonts w:ascii="Arial" w:hAnsi="Arial" w:cs="Arial"/>
                <w:sz w:val="20"/>
                <w:szCs w:val="20"/>
              </w:rPr>
            </w:pPr>
            <w:r>
              <w:rPr>
                <w:rFonts w:ascii="Arial" w:hAnsi="Arial" w:cs="Arial"/>
                <w:sz w:val="20"/>
                <w:szCs w:val="20"/>
                <w:lang w:val="de-DE"/>
              </w:rPr>
              <w:t>Less</w:t>
            </w:r>
            <w:r w:rsidR="000C623E">
              <w:rPr>
                <w:rFonts w:ascii="Arial" w:hAnsi="Arial" w:cs="Arial"/>
                <w:sz w:val="20"/>
                <w:szCs w:val="20"/>
                <w:lang w:val="de-DE"/>
              </w:rPr>
              <w:t xml:space="preserve"> energy use if </w:t>
            </w:r>
            <w:r w:rsidR="00F02641">
              <w:rPr>
                <w:rFonts w:ascii="Arial" w:hAnsi="Arial" w:cs="Arial"/>
                <w:sz w:val="20"/>
                <w:szCs w:val="20"/>
                <w:lang w:val="de-DE"/>
              </w:rPr>
              <w:t>Msg3 and successive message</w:t>
            </w:r>
            <w:r w:rsidR="00E87B4A">
              <w:rPr>
                <w:rFonts w:ascii="Arial" w:hAnsi="Arial" w:cs="Arial"/>
                <w:sz w:val="20"/>
                <w:szCs w:val="20"/>
                <w:lang w:val="de-DE"/>
              </w:rPr>
              <w:t>s not needed</w:t>
            </w:r>
          </w:p>
        </w:tc>
        <w:tc>
          <w:tcPr>
            <w:tcW w:w="4815" w:type="dxa"/>
          </w:tcPr>
          <w:p w14:paraId="043B6A3E" w14:textId="54A4EBAD" w:rsidR="00BC580C" w:rsidRPr="00AB5B55" w:rsidRDefault="00BC580C" w:rsidP="00BC580C">
            <w:pPr>
              <w:pStyle w:val="ListParagraph"/>
              <w:numPr>
                <w:ilvl w:val="0"/>
                <w:numId w:val="59"/>
              </w:numPr>
              <w:rPr>
                <w:rFonts w:ascii="Arial" w:hAnsi="Arial" w:cs="Arial"/>
                <w:sz w:val="20"/>
                <w:szCs w:val="20"/>
                <w:lang w:val="de-DE"/>
              </w:rPr>
            </w:pPr>
            <w:r w:rsidRPr="00AB5B55">
              <w:rPr>
                <w:rFonts w:ascii="Arial" w:hAnsi="Arial" w:cs="Arial"/>
                <w:sz w:val="20"/>
                <w:szCs w:val="20"/>
                <w:lang w:val="de-DE"/>
              </w:rPr>
              <w:t>Relative contending load is large</w:t>
            </w:r>
            <w:r w:rsidR="00804606">
              <w:rPr>
                <w:rFonts w:ascii="Arial" w:hAnsi="Arial" w:cs="Arial"/>
                <w:sz w:val="20"/>
                <w:szCs w:val="20"/>
                <w:lang w:val="de-DE"/>
              </w:rPr>
              <w:t xml:space="preserve">; </w:t>
            </w:r>
            <w:r w:rsidR="006F4FD4">
              <w:rPr>
                <w:rFonts w:ascii="Arial" w:hAnsi="Arial" w:cs="Arial"/>
                <w:sz w:val="20"/>
                <w:szCs w:val="20"/>
                <w:lang w:val="de-DE"/>
              </w:rPr>
              <w:t>if collision sare expected better too use smaller initial message size</w:t>
            </w:r>
          </w:p>
          <w:p w14:paraId="06FFB39F" w14:textId="77777777" w:rsidR="00BC580C" w:rsidRPr="00AB5B55" w:rsidRDefault="00BC580C" w:rsidP="00BC580C">
            <w:pPr>
              <w:pStyle w:val="ListParagraph"/>
              <w:numPr>
                <w:ilvl w:val="0"/>
                <w:numId w:val="59"/>
              </w:numPr>
              <w:rPr>
                <w:rFonts w:ascii="Arial" w:hAnsi="Arial" w:cs="Arial"/>
                <w:sz w:val="20"/>
                <w:szCs w:val="20"/>
                <w:lang w:val="de-DE"/>
              </w:rPr>
            </w:pPr>
            <w:r w:rsidRPr="00AB5B55">
              <w:rPr>
                <w:rFonts w:ascii="Arial" w:hAnsi="Arial" w:cs="Arial"/>
                <w:sz w:val="20"/>
                <w:szCs w:val="20"/>
                <w:lang w:val="de-DE"/>
              </w:rPr>
              <w:t>No Msg3 size restrictions</w:t>
            </w:r>
          </w:p>
          <w:p w14:paraId="4719910E" w14:textId="477A3271" w:rsidR="001F6953" w:rsidRPr="00AB5B55" w:rsidRDefault="001F6953" w:rsidP="00AB5B55">
            <w:pPr>
              <w:pStyle w:val="ListParagraph"/>
              <w:numPr>
                <w:ilvl w:val="0"/>
                <w:numId w:val="59"/>
              </w:numPr>
              <w:rPr>
                <w:rFonts w:ascii="Arial" w:hAnsi="Arial" w:cs="Arial"/>
                <w:sz w:val="20"/>
                <w:szCs w:val="20"/>
              </w:rPr>
            </w:pPr>
            <w:r w:rsidRPr="00AB5B55">
              <w:rPr>
                <w:rFonts w:ascii="Arial" w:hAnsi="Arial" w:cs="Arial"/>
                <w:sz w:val="20"/>
                <w:szCs w:val="20"/>
                <w:lang w:val="de-DE"/>
              </w:rPr>
              <w:t>Large synchronization error</w:t>
            </w:r>
          </w:p>
        </w:tc>
      </w:tr>
    </w:tbl>
    <w:p w14:paraId="121D54E4" w14:textId="05E16DD3" w:rsidR="00116C26" w:rsidRDefault="00AB4B61" w:rsidP="00314B2D">
      <w:pPr>
        <w:spacing w:before="240" w:after="0"/>
        <w:rPr>
          <w:rFonts w:ascii="Arial" w:hAnsi="Arial" w:cs="Arial"/>
        </w:rPr>
      </w:pPr>
      <w:r>
        <w:rPr>
          <w:rFonts w:ascii="Arial" w:hAnsi="Arial" w:cs="Arial"/>
        </w:rPr>
        <w:t xml:space="preserve">Given the size of initial RA message size can influence contention performance, </w:t>
      </w:r>
      <w:r w:rsidR="0043634C">
        <w:rPr>
          <w:rFonts w:ascii="Arial" w:hAnsi="Arial" w:cs="Arial"/>
        </w:rPr>
        <w:t>therefore</w:t>
      </w:r>
      <w:r w:rsidR="00BC580C" w:rsidRPr="00AB5B55">
        <w:rPr>
          <w:rFonts w:ascii="Arial" w:hAnsi="Arial" w:cs="Arial"/>
        </w:rPr>
        <w:t xml:space="preserve"> </w:t>
      </w:r>
      <w:r w:rsidR="0043634C">
        <w:rPr>
          <w:rFonts w:ascii="Arial" w:hAnsi="Arial" w:cs="Arial"/>
        </w:rPr>
        <w:t>it</w:t>
      </w:r>
      <w:r w:rsidR="00BC580C" w:rsidRPr="00AB5B55">
        <w:rPr>
          <w:rFonts w:ascii="Arial" w:hAnsi="Arial" w:cs="Arial"/>
        </w:rPr>
        <w:t>is beneficial to study dynamic message design (size, content) for UL message subject to group size, signalling/use case type (inventory, command)</w:t>
      </w:r>
      <w:r w:rsidR="0043634C">
        <w:rPr>
          <w:rFonts w:ascii="Arial" w:hAnsi="Arial" w:cs="Arial"/>
        </w:rPr>
        <w:t xml:space="preserve">. The </w:t>
      </w:r>
      <w:r w:rsidR="001F6953">
        <w:rPr>
          <w:rFonts w:ascii="Arial" w:hAnsi="Arial" w:cs="Arial"/>
        </w:rPr>
        <w:t xml:space="preserve">indication </w:t>
      </w:r>
      <w:r w:rsidR="0043634C">
        <w:rPr>
          <w:rFonts w:ascii="Arial" w:hAnsi="Arial" w:cs="Arial"/>
        </w:rPr>
        <w:t xml:space="preserve">of </w:t>
      </w:r>
      <w:r w:rsidR="00B9321B">
        <w:rPr>
          <w:rFonts w:ascii="Arial" w:hAnsi="Arial" w:cs="Arial"/>
        </w:rPr>
        <w:t xml:space="preserve">message size or parameters </w:t>
      </w:r>
      <w:r w:rsidR="001F6953">
        <w:rPr>
          <w:rFonts w:ascii="Arial" w:hAnsi="Arial" w:cs="Arial"/>
        </w:rPr>
        <w:t>can be provided in the trigger message</w:t>
      </w:r>
      <w:r w:rsidR="003E62FF">
        <w:rPr>
          <w:rFonts w:ascii="Arial" w:hAnsi="Arial" w:cs="Arial"/>
        </w:rPr>
        <w:t>.</w:t>
      </w:r>
    </w:p>
    <w:p w14:paraId="6680813E" w14:textId="4AFFF34B" w:rsidR="00342EF5" w:rsidRDefault="00B822F3" w:rsidP="00AB5B55">
      <w:pPr>
        <w:pStyle w:val="Observation"/>
        <w:spacing w:before="240"/>
        <w:ind w:left="1701" w:hanging="1701"/>
        <w:jc w:val="left"/>
      </w:pPr>
      <w:bookmarkStart w:id="21" w:name="_Toc174082953"/>
      <w:r>
        <w:rPr>
          <w:rFonts w:cs="Arial"/>
          <w:lang w:eastAsia="zh-CN"/>
        </w:rPr>
        <w:t xml:space="preserve">A fixed identifier </w:t>
      </w:r>
      <w:proofErr w:type="gramStart"/>
      <w:r>
        <w:rPr>
          <w:rFonts w:cs="Arial"/>
          <w:lang w:eastAsia="zh-CN"/>
        </w:rPr>
        <w:t xml:space="preserve">size </w:t>
      </w:r>
      <w:r w:rsidR="0064663F">
        <w:rPr>
          <w:rFonts w:cs="Arial"/>
          <w:lang w:eastAsia="zh-CN"/>
        </w:rPr>
        <w:t>based</w:t>
      </w:r>
      <w:proofErr w:type="gramEnd"/>
      <w:r w:rsidR="0064663F">
        <w:rPr>
          <w:rFonts w:cs="Arial"/>
          <w:lang w:eastAsia="zh-CN"/>
        </w:rPr>
        <w:t xml:space="preserve"> payload</w:t>
      </w:r>
      <w:r>
        <w:rPr>
          <w:rFonts w:cs="Arial"/>
          <w:lang w:eastAsia="zh-CN"/>
        </w:rPr>
        <w:t xml:space="preserve"> </w:t>
      </w:r>
      <w:r w:rsidR="007D6262">
        <w:rPr>
          <w:rFonts w:cs="Arial"/>
          <w:lang w:eastAsia="zh-CN"/>
        </w:rPr>
        <w:t>in a</w:t>
      </w:r>
      <w:r w:rsidR="00195C83">
        <w:rPr>
          <w:rFonts w:cs="Arial"/>
          <w:lang w:eastAsia="zh-CN"/>
        </w:rPr>
        <w:t xml:space="preserve">n </w:t>
      </w:r>
      <w:r w:rsidR="004C5ADF">
        <w:rPr>
          <w:rFonts w:cs="Arial"/>
          <w:lang w:eastAsia="zh-CN"/>
        </w:rPr>
        <w:t>initial</w:t>
      </w:r>
      <w:r w:rsidR="001B367A">
        <w:rPr>
          <w:rFonts w:cs="Arial"/>
          <w:lang w:eastAsia="zh-CN"/>
        </w:rPr>
        <w:t xml:space="preserve"> </w:t>
      </w:r>
      <w:r w:rsidR="00A738BB">
        <w:rPr>
          <w:rFonts w:cs="Arial"/>
          <w:lang w:eastAsia="zh-CN"/>
        </w:rPr>
        <w:t>random-access</w:t>
      </w:r>
      <w:r w:rsidR="00EB5779">
        <w:rPr>
          <w:rFonts w:cs="Arial"/>
          <w:lang w:eastAsia="zh-CN"/>
        </w:rPr>
        <w:t xml:space="preserve"> message </w:t>
      </w:r>
      <w:r w:rsidR="009A2F66">
        <w:rPr>
          <w:rFonts w:cs="Arial"/>
          <w:lang w:eastAsia="zh-CN"/>
        </w:rPr>
        <w:t xml:space="preserve">may not be </w:t>
      </w:r>
      <w:r w:rsidR="00EB3960">
        <w:rPr>
          <w:rFonts w:cs="Arial"/>
          <w:lang w:eastAsia="zh-CN"/>
        </w:rPr>
        <w:t>optimal</w:t>
      </w:r>
      <w:r w:rsidR="009A2F66">
        <w:rPr>
          <w:rFonts w:cs="Arial"/>
          <w:lang w:eastAsia="zh-CN"/>
        </w:rPr>
        <w:t xml:space="preserve"> as it </w:t>
      </w:r>
      <w:r w:rsidR="0026723C">
        <w:rPr>
          <w:rFonts w:cs="Arial"/>
          <w:lang w:eastAsia="zh-CN"/>
        </w:rPr>
        <w:t xml:space="preserve">is sensitive </w:t>
      </w:r>
      <w:r w:rsidR="00BE2687">
        <w:rPr>
          <w:rFonts w:cs="Arial"/>
          <w:lang w:eastAsia="zh-CN"/>
        </w:rPr>
        <w:t>to contending load size</w:t>
      </w:r>
      <w:r w:rsidR="00996B2F">
        <w:rPr>
          <w:rFonts w:cs="Arial"/>
          <w:lang w:eastAsia="zh-CN"/>
        </w:rPr>
        <w:t xml:space="preserve"> and the associated the collision probability</w:t>
      </w:r>
      <w:r w:rsidR="005E2A3E">
        <w:rPr>
          <w:rFonts w:cs="Arial"/>
          <w:lang w:eastAsia="zh-CN"/>
        </w:rPr>
        <w:t xml:space="preserve"> and the </w:t>
      </w:r>
      <w:r w:rsidR="00AD3E7F">
        <w:rPr>
          <w:rFonts w:cs="Arial"/>
          <w:lang w:eastAsia="zh-CN"/>
        </w:rPr>
        <w:t>overall energy usage</w:t>
      </w:r>
      <w:r w:rsidR="00BE2687">
        <w:rPr>
          <w:rFonts w:cs="Arial"/>
          <w:lang w:eastAsia="zh-CN"/>
        </w:rPr>
        <w:t>.</w:t>
      </w:r>
      <w:bookmarkEnd w:id="21"/>
    </w:p>
    <w:p w14:paraId="5067D405" w14:textId="4CD83C3F" w:rsidR="00683512" w:rsidRPr="006F26FB" w:rsidRDefault="00271C28" w:rsidP="006F26FB">
      <w:pPr>
        <w:rPr>
          <w:rFonts w:ascii="Arial" w:hAnsi="Arial" w:cs="Arial"/>
        </w:rPr>
      </w:pPr>
      <w:r w:rsidRPr="006F26FB">
        <w:rPr>
          <w:rFonts w:ascii="Arial" w:hAnsi="Arial" w:cs="Arial"/>
        </w:rPr>
        <w:t>Based on above discussion</w:t>
      </w:r>
      <w:r w:rsidR="00A57F52" w:rsidRPr="006F26FB">
        <w:rPr>
          <w:rFonts w:ascii="Arial" w:hAnsi="Arial" w:cs="Arial"/>
        </w:rPr>
        <w:t>, we beli</w:t>
      </w:r>
      <w:r w:rsidR="00C31D13" w:rsidRPr="006F26FB">
        <w:rPr>
          <w:rFonts w:ascii="Arial" w:hAnsi="Arial" w:cs="Arial"/>
        </w:rPr>
        <w:t>eve</w:t>
      </w:r>
      <w:r w:rsidR="005D781F" w:rsidRPr="006F26FB">
        <w:rPr>
          <w:rFonts w:ascii="Arial" w:hAnsi="Arial" w:cs="Arial"/>
        </w:rPr>
        <w:t xml:space="preserve">, </w:t>
      </w:r>
      <w:r w:rsidR="00F37A71" w:rsidRPr="006F26FB">
        <w:rPr>
          <w:rFonts w:ascii="Arial" w:hAnsi="Arial" w:cs="Arial"/>
        </w:rPr>
        <w:t xml:space="preserve">there is no single solution </w:t>
      </w:r>
      <w:r w:rsidR="00011F04" w:rsidRPr="006F26FB">
        <w:rPr>
          <w:rFonts w:ascii="Arial" w:hAnsi="Arial" w:cs="Arial"/>
        </w:rPr>
        <w:t>on ID</w:t>
      </w:r>
      <w:r w:rsidR="008022AA" w:rsidRPr="006F26FB">
        <w:rPr>
          <w:rFonts w:ascii="Arial" w:hAnsi="Arial" w:cs="Arial"/>
        </w:rPr>
        <w:t xml:space="preserve"> </w:t>
      </w:r>
      <w:r w:rsidR="00863836" w:rsidRPr="006F26FB">
        <w:rPr>
          <w:rFonts w:ascii="Arial" w:hAnsi="Arial" w:cs="Arial"/>
        </w:rPr>
        <w:t>behaviour</w:t>
      </w:r>
      <w:r w:rsidR="008022AA" w:rsidRPr="006F26FB">
        <w:rPr>
          <w:rFonts w:ascii="Arial" w:hAnsi="Arial" w:cs="Arial"/>
        </w:rPr>
        <w:t xml:space="preserve">, rather a </w:t>
      </w:r>
      <w:r w:rsidR="005D781F" w:rsidRPr="006F26FB">
        <w:rPr>
          <w:rFonts w:ascii="Arial" w:hAnsi="Arial" w:cs="Arial"/>
        </w:rPr>
        <w:t xml:space="preserve">dynamic </w:t>
      </w:r>
      <w:r w:rsidR="005D2792" w:rsidRPr="006F26FB">
        <w:rPr>
          <w:rFonts w:ascii="Arial" w:hAnsi="Arial" w:cs="Arial"/>
        </w:rPr>
        <w:t xml:space="preserve">initial message </w:t>
      </w:r>
      <w:r w:rsidRPr="006F26FB">
        <w:rPr>
          <w:rFonts w:ascii="Arial" w:hAnsi="Arial" w:cs="Arial"/>
        </w:rPr>
        <w:t xml:space="preserve">and contention resolution ID configuration </w:t>
      </w:r>
      <w:r w:rsidR="00ED5EEA" w:rsidRPr="006F26FB">
        <w:rPr>
          <w:rFonts w:ascii="Arial" w:hAnsi="Arial" w:cs="Arial"/>
        </w:rPr>
        <w:t>can be considered</w:t>
      </w:r>
      <w:r w:rsidRPr="006F26FB">
        <w:rPr>
          <w:rFonts w:ascii="Arial" w:hAnsi="Arial" w:cs="Arial"/>
        </w:rPr>
        <w:t xml:space="preserve"> </w:t>
      </w:r>
      <w:r w:rsidR="0005025C" w:rsidRPr="006F26FB">
        <w:rPr>
          <w:rFonts w:ascii="Arial" w:hAnsi="Arial" w:cs="Arial"/>
        </w:rPr>
        <w:t>in terms of ID size and consti</w:t>
      </w:r>
      <w:r w:rsidR="00C03A3D" w:rsidRPr="006F26FB">
        <w:rPr>
          <w:rFonts w:ascii="Arial" w:hAnsi="Arial" w:cs="Arial"/>
        </w:rPr>
        <w:t>tuents (part/full) device ID</w:t>
      </w:r>
      <w:r w:rsidR="00276154" w:rsidRPr="006F26FB">
        <w:rPr>
          <w:rFonts w:ascii="Arial" w:hAnsi="Arial" w:cs="Arial"/>
        </w:rPr>
        <w:t xml:space="preserve"> and random ID</w:t>
      </w:r>
      <w:r w:rsidRPr="006F26FB">
        <w:rPr>
          <w:rFonts w:ascii="Arial" w:hAnsi="Arial" w:cs="Arial"/>
        </w:rPr>
        <w:t>, which can be indicated</w:t>
      </w:r>
      <w:r w:rsidR="002039CA" w:rsidRPr="006F26FB">
        <w:rPr>
          <w:rFonts w:ascii="Arial" w:hAnsi="Arial" w:cs="Arial"/>
        </w:rPr>
        <w:t xml:space="preserve"> </w:t>
      </w:r>
      <w:r w:rsidRPr="006F26FB">
        <w:rPr>
          <w:rFonts w:ascii="Arial" w:hAnsi="Arial" w:cs="Arial"/>
        </w:rPr>
        <w:t>in trigger message</w:t>
      </w:r>
      <w:r w:rsidR="00A54180" w:rsidRPr="006F26FB">
        <w:rPr>
          <w:rFonts w:ascii="Arial" w:hAnsi="Arial" w:cs="Arial"/>
        </w:rPr>
        <w:t>.</w:t>
      </w:r>
    </w:p>
    <w:p w14:paraId="03DA22E3" w14:textId="48DC8E6B" w:rsidR="0000524A" w:rsidRPr="00AB5B55" w:rsidRDefault="00F25E16" w:rsidP="00F25E16">
      <w:pPr>
        <w:pStyle w:val="Proposal"/>
        <w:rPr>
          <w:lang w:eastAsia="ko-KR"/>
        </w:rPr>
      </w:pPr>
      <w:bookmarkStart w:id="22" w:name="_Toc174086296"/>
      <w:r w:rsidRPr="004F71FA">
        <w:rPr>
          <w:rFonts w:eastAsia="Helvetica Neue" w:cs="Arial"/>
        </w:rPr>
        <w:t xml:space="preserve">RAN2 </w:t>
      </w:r>
      <w:r w:rsidR="004D1803">
        <w:rPr>
          <w:rFonts w:eastAsia="Helvetica Neue" w:cs="Arial"/>
        </w:rPr>
        <w:t xml:space="preserve">to </w:t>
      </w:r>
      <w:r w:rsidR="00BC0669">
        <w:rPr>
          <w:rFonts w:eastAsia="Helvetica Neue" w:cs="Arial"/>
        </w:rPr>
        <w:t>discuss</w:t>
      </w:r>
      <w:r w:rsidR="004D1803">
        <w:rPr>
          <w:rFonts w:eastAsia="Helvetica Neue" w:cs="Arial"/>
        </w:rPr>
        <w:t xml:space="preserve"> the feasibility of </w:t>
      </w:r>
      <w:r w:rsidR="00BC0669">
        <w:rPr>
          <w:rFonts w:eastAsia="Helvetica Neue" w:cs="Arial"/>
        </w:rPr>
        <w:t>multiple</w:t>
      </w:r>
      <w:r w:rsidR="004D1803">
        <w:rPr>
          <w:rFonts w:eastAsia="Helvetica Neue" w:cs="Arial"/>
        </w:rPr>
        <w:t xml:space="preserve"> size</w:t>
      </w:r>
      <w:r w:rsidR="00BC0669">
        <w:rPr>
          <w:rFonts w:eastAsia="Helvetica Neue" w:cs="Arial"/>
        </w:rPr>
        <w:t>s</w:t>
      </w:r>
      <w:r w:rsidR="004D1803">
        <w:rPr>
          <w:rFonts w:eastAsia="Helvetica Neue" w:cs="Arial"/>
        </w:rPr>
        <w:t xml:space="preserve"> of Msg1.</w:t>
      </w:r>
      <w:bookmarkEnd w:id="22"/>
    </w:p>
    <w:p w14:paraId="40EA75D1" w14:textId="1ECF70DA" w:rsidR="007A7946" w:rsidRPr="003E51F5" w:rsidRDefault="00080C02" w:rsidP="003E51F5">
      <w:pPr>
        <w:rPr>
          <w:rFonts w:ascii="Arial" w:hAnsi="Arial" w:cs="Arial"/>
          <w:lang w:eastAsia="ko-KR"/>
        </w:rPr>
      </w:pPr>
      <w:r w:rsidRPr="003E51F5">
        <w:rPr>
          <w:rFonts w:ascii="Arial" w:hAnsi="Arial" w:cs="Arial"/>
        </w:rPr>
        <w:t>I</w:t>
      </w:r>
      <w:r w:rsidR="007A7946" w:rsidRPr="003E51F5">
        <w:rPr>
          <w:rFonts w:ascii="Arial" w:hAnsi="Arial" w:cs="Arial"/>
          <w:lang w:eastAsia="ko-KR"/>
        </w:rPr>
        <w:t xml:space="preserve">f there are large number of devices requiring access which are known to the gNB/intermediate UE, it may be feasible for the gNB/intermediate UE to provide dedicated resources to multiple known devices in a scheduling round. </w:t>
      </w:r>
      <w:r w:rsidR="00DC168F" w:rsidRPr="003E51F5">
        <w:rPr>
          <w:rFonts w:ascii="Arial" w:hAnsi="Arial" w:cs="Arial"/>
        </w:rPr>
        <w:t xml:space="preserve">We see this is useful for the gNB/intermediate UE to reduce DL signalling overhead. For contention-free RA, RAN2 can assume single </w:t>
      </w:r>
      <w:proofErr w:type="gramStart"/>
      <w:r w:rsidR="00DC168F" w:rsidRPr="003E51F5">
        <w:rPr>
          <w:rFonts w:ascii="Arial" w:hAnsi="Arial" w:cs="Arial"/>
        </w:rPr>
        <w:t>device based</w:t>
      </w:r>
      <w:proofErr w:type="gramEnd"/>
      <w:r w:rsidR="00DC168F" w:rsidRPr="003E51F5">
        <w:rPr>
          <w:rFonts w:ascii="Arial" w:hAnsi="Arial" w:cs="Arial"/>
        </w:rPr>
        <w:t xml:space="preserve"> mechanism as a baseline, and further study if multi device based case is also supported. </w:t>
      </w:r>
      <w:r w:rsidR="007A7946" w:rsidRPr="003E51F5">
        <w:rPr>
          <w:rFonts w:ascii="Arial" w:hAnsi="Arial" w:cs="Arial"/>
          <w:lang w:eastAsia="ko-KR"/>
        </w:rPr>
        <w:t>Two solutions can be considered for 2-step contention-free random access with multiple devices:</w:t>
      </w:r>
    </w:p>
    <w:p w14:paraId="0CACBDD5" w14:textId="77777777" w:rsidR="007A7946" w:rsidRPr="003E51F5" w:rsidRDefault="007A7946" w:rsidP="003E51F5">
      <w:pPr>
        <w:rPr>
          <w:rFonts w:ascii="Arial" w:hAnsi="Arial" w:cs="Arial"/>
          <w:lang w:eastAsia="ko-KR"/>
        </w:rPr>
      </w:pPr>
      <w:r w:rsidRPr="003E51F5">
        <w:rPr>
          <w:rFonts w:ascii="Arial" w:hAnsi="Arial" w:cs="Arial"/>
        </w:rPr>
        <w:t>Solution 1:</w:t>
      </w:r>
      <w:r w:rsidRPr="003E51F5">
        <w:rPr>
          <w:rFonts w:ascii="Arial" w:hAnsi="Arial" w:cs="Arial"/>
          <w:lang w:eastAsia="ko-KR"/>
        </w:rPr>
        <w:t xml:space="preserve"> The gNB/intermediate UE has configured AS IDs for the devices a-priory. For any access event triggered by the network the GNB/intermediate UE use AS IDs to perform 2-step contention-free random access with multiple devices. The allocation of AS ID to the device can be </w:t>
      </w:r>
      <w:proofErr w:type="gramStart"/>
      <w:r w:rsidRPr="003E51F5">
        <w:rPr>
          <w:rFonts w:ascii="Arial" w:hAnsi="Arial" w:cs="Arial"/>
          <w:lang w:eastAsia="ko-KR"/>
        </w:rPr>
        <w:t>similar to</w:t>
      </w:r>
      <w:proofErr w:type="gramEnd"/>
      <w:r w:rsidRPr="003E51F5">
        <w:rPr>
          <w:rFonts w:ascii="Arial" w:hAnsi="Arial" w:cs="Arial"/>
          <w:lang w:eastAsia="ko-KR"/>
        </w:rPr>
        <w:t xml:space="preserve"> legacy framework. </w:t>
      </w:r>
    </w:p>
    <w:p w14:paraId="60D2D21F" w14:textId="34976C5F" w:rsidR="007A7946" w:rsidRPr="003E51F5" w:rsidRDefault="007A7946" w:rsidP="003E51F5">
      <w:pPr>
        <w:rPr>
          <w:rFonts w:ascii="Arial" w:hAnsi="Arial" w:cs="Arial"/>
          <w:lang w:eastAsia="ko-KR"/>
        </w:rPr>
      </w:pPr>
      <w:r w:rsidRPr="003E51F5">
        <w:rPr>
          <w:rFonts w:ascii="Arial" w:hAnsi="Arial" w:cs="Arial"/>
        </w:rPr>
        <w:t>Solution 2:</w:t>
      </w:r>
      <w:r w:rsidRPr="003E51F5">
        <w:rPr>
          <w:rFonts w:ascii="Arial" w:hAnsi="Arial" w:cs="Arial"/>
          <w:lang w:eastAsia="ko-KR"/>
        </w:rPr>
        <w:t xml:space="preserve"> the CN sends device IDs to gNB/intermediate UE to trigger their access. For instance, the network can indicate device IDs to the </w:t>
      </w:r>
      <w:r w:rsidR="009E5354" w:rsidRPr="003E51F5">
        <w:rPr>
          <w:rFonts w:ascii="Arial" w:hAnsi="Arial" w:cs="Arial"/>
        </w:rPr>
        <w:t>g</w:t>
      </w:r>
      <w:r w:rsidRPr="003E51F5">
        <w:rPr>
          <w:rFonts w:ascii="Arial" w:hAnsi="Arial" w:cs="Arial"/>
          <w:lang w:eastAsia="ko-KR"/>
        </w:rPr>
        <w:t xml:space="preserve">NB/intermediate UE, e.g., in NGAP commands. The gNB/intermediate UE can include those IDs in DL access trigger </w:t>
      </w:r>
      <w:r w:rsidR="007947CC" w:rsidRPr="003E51F5">
        <w:rPr>
          <w:rFonts w:ascii="Arial" w:hAnsi="Arial" w:cs="Arial"/>
        </w:rPr>
        <w:t>signalling</w:t>
      </w:r>
      <w:r w:rsidRPr="003E51F5">
        <w:rPr>
          <w:rFonts w:ascii="Arial" w:hAnsi="Arial" w:cs="Arial"/>
          <w:lang w:eastAsia="ko-KR"/>
        </w:rPr>
        <w:t>.</w:t>
      </w:r>
    </w:p>
    <w:p w14:paraId="6FD10EB7" w14:textId="6DAFF445" w:rsidR="002105FB" w:rsidRPr="003E51F5" w:rsidRDefault="007A50B5" w:rsidP="003E51F5">
      <w:pPr>
        <w:rPr>
          <w:rFonts w:ascii="Arial" w:hAnsi="Arial" w:cs="Arial"/>
        </w:rPr>
      </w:pPr>
      <w:r w:rsidRPr="003E51F5">
        <w:rPr>
          <w:rFonts w:ascii="Arial" w:hAnsi="Arial" w:cs="Arial"/>
          <w:lang w:eastAsia="ko-KR"/>
        </w:rPr>
        <w:lastRenderedPageBreak/>
        <w:t>We beli</w:t>
      </w:r>
      <w:r w:rsidR="00DD7A6B" w:rsidRPr="003E51F5">
        <w:rPr>
          <w:rFonts w:ascii="Arial" w:hAnsi="Arial" w:cs="Arial"/>
          <w:lang w:eastAsia="ko-KR"/>
        </w:rPr>
        <w:t>e</w:t>
      </w:r>
      <w:r w:rsidRPr="003E51F5">
        <w:rPr>
          <w:rFonts w:ascii="Arial" w:hAnsi="Arial" w:cs="Arial"/>
          <w:lang w:eastAsia="ko-KR"/>
        </w:rPr>
        <w:t>ve</w:t>
      </w:r>
      <w:r w:rsidR="00AF6FDD" w:rsidRPr="003E51F5">
        <w:rPr>
          <w:rFonts w:ascii="Arial" w:hAnsi="Arial" w:cs="Arial"/>
          <w:lang w:eastAsia="ko-KR"/>
        </w:rPr>
        <w:t xml:space="preserve">, </w:t>
      </w:r>
      <w:r w:rsidR="00BE23A8" w:rsidRPr="003E51F5">
        <w:rPr>
          <w:rFonts w:ascii="Arial" w:hAnsi="Arial" w:cs="Arial"/>
          <w:lang w:eastAsia="ko-KR"/>
        </w:rPr>
        <w:t xml:space="preserve">single device can </w:t>
      </w:r>
      <w:r w:rsidR="0021010C" w:rsidRPr="003E51F5">
        <w:rPr>
          <w:rFonts w:ascii="Arial" w:hAnsi="Arial" w:cs="Arial"/>
          <w:lang w:eastAsia="ko-KR"/>
        </w:rPr>
        <w:t xml:space="preserve">achieve contention-free access </w:t>
      </w:r>
      <w:r w:rsidR="00400FA9" w:rsidRPr="003E51F5">
        <w:rPr>
          <w:rFonts w:ascii="Arial" w:hAnsi="Arial" w:cs="Arial"/>
        </w:rPr>
        <w:t xml:space="preserve">even under RA </w:t>
      </w:r>
      <w:r w:rsidR="00E82001" w:rsidRPr="003E51F5">
        <w:rPr>
          <w:rFonts w:ascii="Arial" w:hAnsi="Arial" w:cs="Arial"/>
        </w:rPr>
        <w:t>procedure</w:t>
      </w:r>
      <w:r w:rsidR="00471DE4" w:rsidRPr="003E51F5">
        <w:rPr>
          <w:rFonts w:ascii="Arial" w:hAnsi="Arial" w:cs="Arial"/>
        </w:rPr>
        <w:t xml:space="preserve"> where </w:t>
      </w:r>
      <w:r w:rsidR="00031462" w:rsidRPr="003E51F5">
        <w:rPr>
          <w:rFonts w:ascii="Arial" w:hAnsi="Arial" w:cs="Arial"/>
        </w:rPr>
        <w:t xml:space="preserve">inventory or command triggers </w:t>
      </w:r>
      <w:r w:rsidR="00902BD2" w:rsidRPr="003E51F5">
        <w:rPr>
          <w:rFonts w:ascii="Arial" w:hAnsi="Arial" w:cs="Arial"/>
        </w:rPr>
        <w:t xml:space="preserve">RA </w:t>
      </w:r>
      <w:r w:rsidR="008D1AB7" w:rsidRPr="003E51F5">
        <w:rPr>
          <w:rFonts w:ascii="Arial" w:hAnsi="Arial" w:cs="Arial"/>
        </w:rPr>
        <w:t>for group of devices containing only one device</w:t>
      </w:r>
      <w:r w:rsidR="003D2E11" w:rsidRPr="003E51F5">
        <w:rPr>
          <w:rFonts w:ascii="Arial" w:hAnsi="Arial" w:cs="Arial"/>
        </w:rPr>
        <w:t xml:space="preserve">. </w:t>
      </w:r>
      <w:r w:rsidR="005E65E8" w:rsidRPr="003E51F5">
        <w:rPr>
          <w:rFonts w:ascii="Arial" w:hAnsi="Arial" w:cs="Arial"/>
        </w:rPr>
        <w:t xml:space="preserve">The contention-free, the message includes data (device ID/inventory report) which can be </w:t>
      </w:r>
      <w:r w:rsidR="006C2FD8" w:rsidRPr="003E51F5">
        <w:rPr>
          <w:rFonts w:ascii="Arial" w:hAnsi="Arial" w:cs="Arial"/>
        </w:rPr>
        <w:t xml:space="preserve">based </w:t>
      </w:r>
      <w:r w:rsidR="00AA04DB" w:rsidRPr="003E51F5">
        <w:rPr>
          <w:rFonts w:ascii="Arial" w:hAnsi="Arial" w:cs="Arial"/>
        </w:rPr>
        <w:t>on 2-step RA.</w:t>
      </w:r>
      <w:r w:rsidR="0012310A" w:rsidRPr="003E51F5">
        <w:rPr>
          <w:rFonts w:ascii="Arial" w:hAnsi="Arial" w:cs="Arial"/>
        </w:rPr>
        <w:t xml:space="preserve"> </w:t>
      </w:r>
      <w:r w:rsidR="009F7F7A" w:rsidRPr="003E51F5">
        <w:rPr>
          <w:rFonts w:ascii="Arial" w:hAnsi="Arial" w:cs="Arial"/>
        </w:rPr>
        <w:t>Depending</w:t>
      </w:r>
      <w:r w:rsidR="0070736D" w:rsidRPr="003E51F5">
        <w:rPr>
          <w:rFonts w:ascii="Arial" w:hAnsi="Arial" w:cs="Arial"/>
        </w:rPr>
        <w:t xml:space="preserve"> on how resource allocation is defined for RA procedure, there may require tweaking </w:t>
      </w:r>
      <w:r w:rsidR="00A805F9" w:rsidRPr="003E51F5">
        <w:rPr>
          <w:rFonts w:ascii="Arial" w:hAnsi="Arial" w:cs="Arial"/>
        </w:rPr>
        <w:t>or addition parameters</w:t>
      </w:r>
      <w:r w:rsidR="009F7F7A" w:rsidRPr="003E51F5">
        <w:rPr>
          <w:rFonts w:ascii="Arial" w:hAnsi="Arial" w:cs="Arial"/>
        </w:rPr>
        <w:t xml:space="preserve"> </w:t>
      </w:r>
      <w:r w:rsidR="002105FB" w:rsidRPr="003E51F5">
        <w:rPr>
          <w:rFonts w:ascii="Arial" w:hAnsi="Arial" w:cs="Arial"/>
        </w:rPr>
        <w:t>but that can</w:t>
      </w:r>
      <w:r w:rsidR="00FD7A06" w:rsidRPr="003E51F5">
        <w:rPr>
          <w:rFonts w:ascii="Arial" w:hAnsi="Arial" w:cs="Arial"/>
        </w:rPr>
        <w:t xml:space="preserve"> be</w:t>
      </w:r>
      <w:r w:rsidR="002105FB" w:rsidRPr="003E51F5">
        <w:rPr>
          <w:rFonts w:ascii="Arial" w:hAnsi="Arial" w:cs="Arial"/>
        </w:rPr>
        <w:t xml:space="preserve"> left for later study.</w:t>
      </w:r>
    </w:p>
    <w:p w14:paraId="72CECDE1" w14:textId="77777777" w:rsidR="00983F96" w:rsidRDefault="00983F96" w:rsidP="00983F96">
      <w:pPr>
        <w:pStyle w:val="Proposal"/>
        <w:rPr>
          <w:lang w:eastAsia="ko-KR"/>
        </w:rPr>
      </w:pPr>
      <w:bookmarkStart w:id="23" w:name="_Toc174086297"/>
      <w:r>
        <w:rPr>
          <w:lang w:eastAsia="ko-KR"/>
        </w:rPr>
        <w:t xml:space="preserve">RAN2 assumes single </w:t>
      </w:r>
      <w:proofErr w:type="gramStart"/>
      <w:r>
        <w:rPr>
          <w:lang w:eastAsia="ko-KR"/>
        </w:rPr>
        <w:t>device based</w:t>
      </w:r>
      <w:proofErr w:type="gramEnd"/>
      <w:r>
        <w:rPr>
          <w:lang w:eastAsia="ko-KR"/>
        </w:rPr>
        <w:t xml:space="preserve"> contention free RA as a baseline.</w:t>
      </w:r>
      <w:bookmarkEnd w:id="23"/>
    </w:p>
    <w:p w14:paraId="5F1272C9" w14:textId="08B6A98F" w:rsidR="002105FB" w:rsidRPr="00782DBE" w:rsidRDefault="00EF314B" w:rsidP="00782DBE">
      <w:pPr>
        <w:pStyle w:val="Caption"/>
        <w:rPr>
          <w:rFonts w:ascii="Arial" w:hAnsi="Arial" w:cs="Arial"/>
          <w:b w:val="0"/>
          <w:bCs/>
        </w:rPr>
      </w:pPr>
      <w:r w:rsidRPr="00782DBE">
        <w:rPr>
          <w:rFonts w:ascii="Arial" w:hAnsi="Arial" w:cs="Arial"/>
          <w:b w:val="0"/>
          <w:bCs/>
        </w:rPr>
        <w:t>Given the</w:t>
      </w:r>
      <w:r w:rsidR="002105FB" w:rsidRPr="00782DBE">
        <w:rPr>
          <w:rFonts w:ascii="Arial" w:hAnsi="Arial" w:cs="Arial"/>
          <w:b w:val="0"/>
          <w:bCs/>
        </w:rPr>
        <w:t xml:space="preserve"> </w:t>
      </w:r>
      <w:r w:rsidR="00F236C6" w:rsidRPr="00782DBE">
        <w:rPr>
          <w:rFonts w:ascii="Arial" w:hAnsi="Arial" w:cs="Arial"/>
          <w:b w:val="0"/>
          <w:bCs/>
        </w:rPr>
        <w:t xml:space="preserve">inventory use case </w:t>
      </w:r>
      <w:r w:rsidRPr="00782DBE">
        <w:rPr>
          <w:rFonts w:ascii="Arial" w:hAnsi="Arial" w:cs="Arial"/>
          <w:b w:val="0"/>
          <w:bCs/>
        </w:rPr>
        <w:t>can</w:t>
      </w:r>
      <w:r w:rsidR="00F236C6" w:rsidRPr="00782DBE">
        <w:rPr>
          <w:rFonts w:ascii="Arial" w:hAnsi="Arial" w:cs="Arial"/>
          <w:b w:val="0"/>
          <w:bCs/>
        </w:rPr>
        <w:t xml:space="preserve"> serve large number of device and thus RA </w:t>
      </w:r>
      <w:r w:rsidR="00FD7A06" w:rsidRPr="00782DBE">
        <w:rPr>
          <w:rFonts w:ascii="Arial" w:hAnsi="Arial" w:cs="Arial"/>
          <w:b w:val="0"/>
          <w:bCs/>
        </w:rPr>
        <w:t>catering</w:t>
      </w:r>
      <w:r w:rsidR="005A13F8" w:rsidRPr="00782DBE">
        <w:rPr>
          <w:rFonts w:ascii="Arial" w:hAnsi="Arial" w:cs="Arial"/>
          <w:b w:val="0"/>
          <w:bCs/>
        </w:rPr>
        <w:t xml:space="preserve"> such large group </w:t>
      </w:r>
      <w:r w:rsidR="00421154" w:rsidRPr="00782DBE">
        <w:rPr>
          <w:rFonts w:ascii="Arial" w:hAnsi="Arial" w:cs="Arial"/>
          <w:b w:val="0"/>
          <w:bCs/>
        </w:rPr>
        <w:t xml:space="preserve">can </w:t>
      </w:r>
      <w:r w:rsidR="006C260B" w:rsidRPr="00782DBE">
        <w:rPr>
          <w:rFonts w:ascii="Arial" w:hAnsi="Arial" w:cs="Arial"/>
          <w:b w:val="0"/>
          <w:bCs/>
        </w:rPr>
        <w:t>cause lot of c</w:t>
      </w:r>
      <w:r w:rsidR="005161D0" w:rsidRPr="00782DBE">
        <w:rPr>
          <w:rFonts w:ascii="Arial" w:hAnsi="Arial" w:cs="Arial"/>
          <w:b w:val="0"/>
          <w:bCs/>
        </w:rPr>
        <w:t>ollisions</w:t>
      </w:r>
      <w:r w:rsidR="00491DD9" w:rsidRPr="00782DBE">
        <w:rPr>
          <w:rFonts w:ascii="Arial" w:hAnsi="Arial" w:cs="Arial"/>
          <w:b w:val="0"/>
          <w:bCs/>
        </w:rPr>
        <w:t>.</w:t>
      </w:r>
      <w:r w:rsidR="008121A3" w:rsidRPr="00782DBE">
        <w:rPr>
          <w:rFonts w:ascii="Arial" w:hAnsi="Arial" w:cs="Arial"/>
          <w:b w:val="0"/>
          <w:bCs/>
        </w:rPr>
        <w:t xml:space="preserve"> Hence, RAN2 should consider contention-free access for multiple devices. The details on </w:t>
      </w:r>
      <w:r w:rsidR="00621193" w:rsidRPr="00782DBE">
        <w:rPr>
          <w:rFonts w:ascii="Arial" w:hAnsi="Arial" w:cs="Arial"/>
          <w:b w:val="0"/>
          <w:bCs/>
        </w:rPr>
        <w:t>resources can be allocated based on progress in tw</w:t>
      </w:r>
      <w:r w:rsidR="00C524A1" w:rsidRPr="00782DBE">
        <w:rPr>
          <w:rFonts w:ascii="Arial" w:hAnsi="Arial" w:cs="Arial"/>
          <w:b w:val="0"/>
          <w:bCs/>
        </w:rPr>
        <w:t>o</w:t>
      </w:r>
      <w:r w:rsidR="00621193" w:rsidRPr="00782DBE">
        <w:rPr>
          <w:rFonts w:ascii="Arial" w:hAnsi="Arial" w:cs="Arial"/>
          <w:b w:val="0"/>
          <w:bCs/>
        </w:rPr>
        <w:t xml:space="preserve"> aspects</w:t>
      </w:r>
      <w:r w:rsidR="00A315FF" w:rsidRPr="00782DBE">
        <w:rPr>
          <w:rFonts w:ascii="Arial" w:hAnsi="Arial" w:cs="Arial"/>
          <w:b w:val="0"/>
          <w:bCs/>
        </w:rPr>
        <w:t xml:space="preserve">. </w:t>
      </w:r>
      <w:r w:rsidR="008121A3" w:rsidRPr="00782DBE">
        <w:rPr>
          <w:rFonts w:ascii="Arial" w:hAnsi="Arial" w:cs="Arial"/>
          <w:b w:val="0"/>
          <w:bCs/>
        </w:rPr>
        <w:t xml:space="preserve">The details on </w:t>
      </w:r>
      <w:r w:rsidR="00621193" w:rsidRPr="00782DBE">
        <w:rPr>
          <w:rFonts w:ascii="Arial" w:hAnsi="Arial" w:cs="Arial"/>
          <w:b w:val="0"/>
          <w:bCs/>
        </w:rPr>
        <w:t>resource</w:t>
      </w:r>
      <w:r w:rsidR="00491DD9" w:rsidRPr="00782DBE">
        <w:rPr>
          <w:rFonts w:ascii="Arial" w:hAnsi="Arial" w:cs="Arial"/>
          <w:b w:val="0"/>
          <w:bCs/>
        </w:rPr>
        <w:t xml:space="preserve"> allocation </w:t>
      </w:r>
      <w:r w:rsidR="000E21F8" w:rsidRPr="00782DBE">
        <w:rPr>
          <w:rFonts w:ascii="Arial" w:hAnsi="Arial" w:cs="Arial"/>
          <w:b w:val="0"/>
          <w:bCs/>
        </w:rPr>
        <w:t>for</w:t>
      </w:r>
      <w:r w:rsidR="00491DD9" w:rsidRPr="00782DBE">
        <w:rPr>
          <w:rFonts w:ascii="Arial" w:hAnsi="Arial" w:cs="Arial"/>
          <w:b w:val="0"/>
          <w:bCs/>
        </w:rPr>
        <w:t xml:space="preserve"> contention-free</w:t>
      </w:r>
      <w:r w:rsidR="00621193" w:rsidRPr="00782DBE">
        <w:rPr>
          <w:rFonts w:ascii="Arial" w:hAnsi="Arial" w:cs="Arial"/>
          <w:b w:val="0"/>
          <w:bCs/>
        </w:rPr>
        <w:t xml:space="preserve"> </w:t>
      </w:r>
      <w:r w:rsidR="000E21F8" w:rsidRPr="00782DBE">
        <w:rPr>
          <w:rFonts w:ascii="Arial" w:hAnsi="Arial" w:cs="Arial"/>
          <w:b w:val="0"/>
          <w:bCs/>
        </w:rPr>
        <w:t>access</w:t>
      </w:r>
      <w:r w:rsidR="00621193" w:rsidRPr="00782DBE">
        <w:rPr>
          <w:rFonts w:ascii="Arial" w:hAnsi="Arial" w:cs="Arial"/>
          <w:b w:val="0"/>
          <w:bCs/>
        </w:rPr>
        <w:t xml:space="preserve"> can be </w:t>
      </w:r>
      <w:r w:rsidR="00491DD9" w:rsidRPr="00782DBE">
        <w:rPr>
          <w:rFonts w:ascii="Arial" w:hAnsi="Arial" w:cs="Arial"/>
          <w:b w:val="0"/>
          <w:bCs/>
        </w:rPr>
        <w:t xml:space="preserve">left to study later subject to following </w:t>
      </w:r>
      <w:proofErr w:type="gramStart"/>
      <w:r w:rsidR="00491DD9" w:rsidRPr="00782DBE">
        <w:rPr>
          <w:rFonts w:ascii="Arial" w:hAnsi="Arial" w:cs="Arial"/>
          <w:b w:val="0"/>
          <w:bCs/>
        </w:rPr>
        <w:t>progress</w:t>
      </w:r>
      <w:proofErr w:type="gramEnd"/>
    </w:p>
    <w:p w14:paraId="465BC2D9" w14:textId="5A309162" w:rsidR="00621193" w:rsidRPr="00782DBE" w:rsidRDefault="00621193" w:rsidP="00782DBE">
      <w:pPr>
        <w:pStyle w:val="Caption"/>
        <w:rPr>
          <w:rFonts w:ascii="Arial" w:hAnsi="Arial" w:cs="Arial"/>
          <w:b w:val="0"/>
          <w:bCs/>
        </w:rPr>
      </w:pPr>
      <w:r w:rsidRPr="00782DBE">
        <w:rPr>
          <w:rFonts w:ascii="Arial" w:hAnsi="Arial" w:cs="Arial"/>
          <w:b w:val="0"/>
          <w:bCs/>
        </w:rPr>
        <w:t xml:space="preserve">RAN1 progress on </w:t>
      </w:r>
      <w:r w:rsidR="006C5BA3" w:rsidRPr="00782DBE">
        <w:rPr>
          <w:rFonts w:ascii="Arial" w:hAnsi="Arial" w:cs="Arial"/>
          <w:b w:val="0"/>
          <w:bCs/>
        </w:rPr>
        <w:t>access</w:t>
      </w:r>
      <w:r w:rsidRPr="00782DBE">
        <w:rPr>
          <w:rFonts w:ascii="Arial" w:hAnsi="Arial" w:cs="Arial"/>
          <w:b w:val="0"/>
          <w:bCs/>
        </w:rPr>
        <w:t xml:space="preserve"> mechanism</w:t>
      </w:r>
      <w:r w:rsidR="000E7497" w:rsidRPr="00782DBE">
        <w:rPr>
          <w:rFonts w:ascii="Arial" w:hAnsi="Arial" w:cs="Arial"/>
          <w:b w:val="0"/>
          <w:bCs/>
        </w:rPr>
        <w:t xml:space="preserve"> </w:t>
      </w:r>
      <w:r w:rsidR="006C5BA3" w:rsidRPr="00782DBE">
        <w:rPr>
          <w:rFonts w:ascii="Arial" w:hAnsi="Arial" w:cs="Arial"/>
          <w:b w:val="0"/>
          <w:bCs/>
        </w:rPr>
        <w:t>for multiple devices</w:t>
      </w:r>
      <w:r w:rsidR="000E7497" w:rsidRPr="00782DBE">
        <w:rPr>
          <w:rFonts w:ascii="Arial" w:hAnsi="Arial" w:cs="Arial"/>
          <w:b w:val="0"/>
          <w:bCs/>
        </w:rPr>
        <w:t>,</w:t>
      </w:r>
    </w:p>
    <w:p w14:paraId="6E8B04FD" w14:textId="6F3EA14D" w:rsidR="000E7497" w:rsidRPr="00782DBE" w:rsidRDefault="000E7497" w:rsidP="00782DBE">
      <w:pPr>
        <w:pStyle w:val="Caption"/>
        <w:rPr>
          <w:rFonts w:ascii="Arial" w:hAnsi="Arial" w:cs="Arial"/>
          <w:b w:val="0"/>
          <w:bCs/>
        </w:rPr>
      </w:pPr>
      <w:r w:rsidRPr="00782DBE">
        <w:rPr>
          <w:rFonts w:ascii="Arial" w:hAnsi="Arial" w:cs="Arial"/>
          <w:b w:val="0"/>
          <w:bCs/>
        </w:rPr>
        <w:t>RAN2 progress on RA design.</w:t>
      </w:r>
    </w:p>
    <w:p w14:paraId="36F39192" w14:textId="7AA2896A" w:rsidR="00C33AC9" w:rsidRPr="00782DBE" w:rsidRDefault="00C33AC9" w:rsidP="00782DBE">
      <w:pPr>
        <w:pStyle w:val="Caption"/>
        <w:rPr>
          <w:rFonts w:ascii="Arial" w:hAnsi="Arial" w:cs="Arial"/>
          <w:b w:val="0"/>
          <w:bCs/>
        </w:rPr>
      </w:pPr>
      <w:r w:rsidRPr="00782DBE">
        <w:rPr>
          <w:rFonts w:ascii="Arial" w:hAnsi="Arial" w:cs="Arial"/>
          <w:b w:val="0"/>
          <w:bCs/>
        </w:rPr>
        <w:t xml:space="preserve">Our aim is to utilize similar resource allocation design </w:t>
      </w:r>
      <w:r w:rsidR="00491DD9" w:rsidRPr="00782DBE">
        <w:rPr>
          <w:rFonts w:ascii="Arial" w:hAnsi="Arial" w:cs="Arial"/>
          <w:b w:val="0"/>
          <w:bCs/>
        </w:rPr>
        <w:t>like in RA</w:t>
      </w:r>
      <w:r w:rsidR="00EF314B" w:rsidRPr="00782DBE">
        <w:rPr>
          <w:rFonts w:ascii="Arial" w:hAnsi="Arial" w:cs="Arial"/>
          <w:b w:val="0"/>
          <w:bCs/>
        </w:rPr>
        <w:t xml:space="preserve"> </w:t>
      </w:r>
      <w:r w:rsidR="00491DD9" w:rsidRPr="00782DBE">
        <w:rPr>
          <w:rFonts w:ascii="Arial" w:hAnsi="Arial" w:cs="Arial"/>
          <w:b w:val="0"/>
          <w:bCs/>
        </w:rPr>
        <w:t>with ne</w:t>
      </w:r>
      <w:r w:rsidR="00983F96" w:rsidRPr="00782DBE">
        <w:rPr>
          <w:rFonts w:ascii="Arial" w:hAnsi="Arial" w:cs="Arial"/>
          <w:b w:val="0"/>
          <w:bCs/>
        </w:rPr>
        <w:t>c</w:t>
      </w:r>
      <w:r w:rsidR="00491DD9" w:rsidRPr="00782DBE">
        <w:rPr>
          <w:rFonts w:ascii="Arial" w:hAnsi="Arial" w:cs="Arial"/>
          <w:b w:val="0"/>
          <w:bCs/>
        </w:rPr>
        <w:t>essary changes to enable contention-free access. For instance, indication of</w:t>
      </w:r>
      <w:r w:rsidR="00EF314B" w:rsidRPr="00782DBE">
        <w:rPr>
          <w:rFonts w:ascii="Arial" w:hAnsi="Arial" w:cs="Arial"/>
          <w:b w:val="0"/>
          <w:bCs/>
        </w:rPr>
        <w:t xml:space="preserve"> devices </w:t>
      </w:r>
      <w:r w:rsidR="00491DD9" w:rsidRPr="00782DBE">
        <w:rPr>
          <w:rFonts w:ascii="Arial" w:hAnsi="Arial" w:cs="Arial"/>
          <w:b w:val="0"/>
          <w:bCs/>
        </w:rPr>
        <w:t xml:space="preserve">and their resources in trigger </w:t>
      </w:r>
      <w:r w:rsidR="00606C72" w:rsidRPr="00782DBE">
        <w:rPr>
          <w:rFonts w:ascii="Arial" w:hAnsi="Arial" w:cs="Arial"/>
          <w:b w:val="0"/>
          <w:bCs/>
        </w:rPr>
        <w:t>message</w:t>
      </w:r>
      <w:r w:rsidR="00983F96" w:rsidRPr="00782DBE">
        <w:rPr>
          <w:rFonts w:ascii="Arial" w:hAnsi="Arial" w:cs="Arial"/>
          <w:b w:val="0"/>
          <w:bCs/>
        </w:rPr>
        <w:t>, instead of RA pool where</w:t>
      </w:r>
      <w:r w:rsidR="00EF314B" w:rsidRPr="00782DBE">
        <w:rPr>
          <w:rFonts w:ascii="Arial" w:hAnsi="Arial" w:cs="Arial"/>
          <w:b w:val="0"/>
          <w:bCs/>
        </w:rPr>
        <w:t xml:space="preserve"> devices </w:t>
      </w:r>
      <w:r w:rsidR="00983F96" w:rsidRPr="00782DBE">
        <w:rPr>
          <w:rFonts w:ascii="Arial" w:hAnsi="Arial" w:cs="Arial"/>
          <w:b w:val="0"/>
          <w:bCs/>
        </w:rPr>
        <w:t>autonomously select resources.</w:t>
      </w:r>
    </w:p>
    <w:p w14:paraId="6166B002" w14:textId="65F35D7F" w:rsidR="00491DD9" w:rsidRPr="003D5724" w:rsidRDefault="00491DD9" w:rsidP="00AB5B55">
      <w:pPr>
        <w:pStyle w:val="Observation"/>
        <w:spacing w:before="240"/>
        <w:ind w:left="1701" w:hanging="1701"/>
        <w:jc w:val="left"/>
      </w:pPr>
      <w:bookmarkStart w:id="24" w:name="_Toc174082954"/>
      <w:r>
        <w:rPr>
          <w:rFonts w:cs="Arial"/>
          <w:lang w:eastAsia="zh-CN"/>
        </w:rPr>
        <w:t>The discussion on resource allocation details for contention-based RA is subject to RAN1 progress on scheduling and resource design.</w:t>
      </w:r>
      <w:bookmarkEnd w:id="24"/>
    </w:p>
    <w:p w14:paraId="219D368D" w14:textId="526F5A2A" w:rsidR="00491DD9" w:rsidRPr="00AB5B55" w:rsidRDefault="00491DD9" w:rsidP="00AB5B55">
      <w:pPr>
        <w:pStyle w:val="Observation"/>
        <w:spacing w:before="240"/>
        <w:ind w:left="1701" w:hanging="1701"/>
        <w:jc w:val="left"/>
      </w:pPr>
      <w:bookmarkStart w:id="25" w:name="_Toc174082955"/>
      <w:r>
        <w:rPr>
          <w:rFonts w:cs="Arial"/>
          <w:lang w:eastAsia="zh-CN"/>
        </w:rPr>
        <w:t>The discussion on resource allocation details for contention-free RA is subject to RAN1 progress on scheduling and resource design and RAN2 progress on contention-based RA design.</w:t>
      </w:r>
      <w:bookmarkEnd w:id="25"/>
    </w:p>
    <w:p w14:paraId="066E80EF" w14:textId="77777777" w:rsidR="00374CEA" w:rsidRDefault="00374CEA" w:rsidP="00374CEA">
      <w:pPr>
        <w:pStyle w:val="Proposal"/>
        <w:rPr>
          <w:lang w:eastAsia="ko-KR"/>
        </w:rPr>
      </w:pPr>
      <w:bookmarkStart w:id="26" w:name="_Toc174086298"/>
      <w:r>
        <w:rPr>
          <w:lang w:eastAsia="ko-KR"/>
        </w:rPr>
        <w:t xml:space="preserve">RAN2 to consider multiple </w:t>
      </w:r>
      <w:proofErr w:type="gramStart"/>
      <w:r>
        <w:rPr>
          <w:lang w:eastAsia="ko-KR"/>
        </w:rPr>
        <w:t>devices based</w:t>
      </w:r>
      <w:proofErr w:type="gramEnd"/>
      <w:r>
        <w:rPr>
          <w:lang w:eastAsia="ko-KR"/>
        </w:rPr>
        <w:t xml:space="preserve"> contention free RA pending on RAN1 progress on resource allocation for multiple devices.</w:t>
      </w:r>
      <w:bookmarkEnd w:id="26"/>
    </w:p>
    <w:p w14:paraId="3697C130" w14:textId="2FBC9C11" w:rsidR="002665B3" w:rsidRPr="00925CB9" w:rsidRDefault="00B5040D" w:rsidP="002665B3">
      <w:pPr>
        <w:pStyle w:val="Heading2"/>
        <w:rPr>
          <w:rFonts w:eastAsia="Helvetica Neue" w:cs="Arial"/>
          <w:b/>
          <w:bCs/>
        </w:rPr>
      </w:pPr>
      <w:bookmarkStart w:id="27" w:name="_Toc166017913"/>
      <w:bookmarkStart w:id="28" w:name="_Toc166017924"/>
      <w:bookmarkStart w:id="29" w:name="_Toc166017926"/>
      <w:bookmarkStart w:id="30" w:name="_Toc165713993"/>
      <w:bookmarkStart w:id="31" w:name="_Toc166017927"/>
      <w:bookmarkStart w:id="32" w:name="_Toc165713994"/>
      <w:bookmarkStart w:id="33" w:name="_Toc166017928"/>
      <w:bookmarkEnd w:id="27"/>
      <w:bookmarkEnd w:id="28"/>
      <w:bookmarkEnd w:id="29"/>
      <w:bookmarkEnd w:id="30"/>
      <w:bookmarkEnd w:id="31"/>
      <w:bookmarkEnd w:id="32"/>
      <w:bookmarkEnd w:id="33"/>
      <w:r w:rsidRPr="003D4082">
        <w:rPr>
          <w:rFonts w:cs="Arial"/>
        </w:rPr>
        <w:t>2.</w:t>
      </w:r>
      <w:r w:rsidR="002E100D">
        <w:rPr>
          <w:rFonts w:cs="Arial"/>
        </w:rPr>
        <w:t>4</w:t>
      </w:r>
      <w:r w:rsidR="003D4082">
        <w:rPr>
          <w:rFonts w:cs="Arial"/>
        </w:rPr>
        <w:tab/>
      </w:r>
      <w:r w:rsidR="00C761F3">
        <w:rPr>
          <w:rStyle w:val="B2Char"/>
          <w:rFonts w:ascii="Arial" w:hAnsi="Arial" w:cs="Arial"/>
        </w:rPr>
        <w:t>Handling contention-failure and access failure</w:t>
      </w:r>
      <w:r w:rsidR="002665B3" w:rsidRPr="003D4082">
        <w:rPr>
          <w:rFonts w:cs="Arial"/>
        </w:rPr>
        <w:t xml:space="preserve"> </w:t>
      </w:r>
    </w:p>
    <w:p w14:paraId="7D1294CC" w14:textId="5B8CB2EA" w:rsidR="00A2629D" w:rsidRDefault="00684985" w:rsidP="00925CB9">
      <w:pPr>
        <w:rPr>
          <w:rFonts w:ascii="Arial" w:eastAsia="Helvetica Neue" w:hAnsi="Arial" w:cs="Arial"/>
        </w:rPr>
      </w:pPr>
      <w:r>
        <w:rPr>
          <w:rFonts w:ascii="Arial" w:eastAsia="Helvetica Neue" w:hAnsi="Arial" w:cs="Arial"/>
        </w:rPr>
        <w:t xml:space="preserve">The transmissions </w:t>
      </w:r>
      <w:r w:rsidR="00D60281">
        <w:rPr>
          <w:rFonts w:ascii="Arial" w:eastAsia="Helvetica Neue" w:hAnsi="Arial" w:cs="Arial"/>
        </w:rPr>
        <w:t>in</w:t>
      </w:r>
      <w:r>
        <w:rPr>
          <w:rFonts w:ascii="Arial" w:eastAsia="Helvetica Neue" w:hAnsi="Arial" w:cs="Arial"/>
        </w:rPr>
        <w:t xml:space="preserve"> </w:t>
      </w:r>
      <w:r w:rsidR="003D68E1">
        <w:rPr>
          <w:rFonts w:ascii="Arial" w:eastAsia="Helvetica Neue" w:hAnsi="Arial" w:cs="Arial"/>
        </w:rPr>
        <w:t xml:space="preserve">contention based </w:t>
      </w:r>
      <w:r>
        <w:rPr>
          <w:rFonts w:ascii="Arial" w:eastAsia="Helvetica Neue" w:hAnsi="Arial" w:cs="Arial"/>
        </w:rPr>
        <w:t xml:space="preserve">random-access procedure </w:t>
      </w:r>
      <w:r w:rsidR="00B37C71">
        <w:rPr>
          <w:rFonts w:ascii="Arial" w:eastAsia="Helvetica Neue" w:hAnsi="Arial" w:cs="Arial"/>
        </w:rPr>
        <w:t xml:space="preserve">may be </w:t>
      </w:r>
      <w:r w:rsidR="00A25DCF">
        <w:rPr>
          <w:rFonts w:ascii="Arial" w:eastAsia="Helvetica Neue" w:hAnsi="Arial" w:cs="Arial"/>
        </w:rPr>
        <w:t>prone to collisions</w:t>
      </w:r>
      <w:r w:rsidR="00B37C71">
        <w:rPr>
          <w:rFonts w:ascii="Arial" w:eastAsia="Helvetica Neue" w:hAnsi="Arial" w:cs="Arial"/>
        </w:rPr>
        <w:t xml:space="preserve"> when there is high number of devices contending the channel</w:t>
      </w:r>
      <w:r w:rsidR="00A25DCF">
        <w:rPr>
          <w:rFonts w:ascii="Arial" w:eastAsia="Helvetica Neue" w:hAnsi="Arial" w:cs="Arial"/>
        </w:rPr>
        <w:t xml:space="preserve">. </w:t>
      </w:r>
      <w:r w:rsidR="00F234AC">
        <w:rPr>
          <w:rFonts w:ascii="Arial" w:eastAsia="Helvetica Neue" w:hAnsi="Arial" w:cs="Arial"/>
        </w:rPr>
        <w:t xml:space="preserve">In addition, in general, the channel error </w:t>
      </w:r>
      <w:r w:rsidR="00A822F0">
        <w:rPr>
          <w:rFonts w:ascii="Arial" w:eastAsia="Helvetica Neue" w:hAnsi="Arial" w:cs="Arial"/>
        </w:rPr>
        <w:t>probability</w:t>
      </w:r>
      <w:r w:rsidR="00F234AC">
        <w:rPr>
          <w:rFonts w:ascii="Arial" w:eastAsia="Helvetica Neue" w:hAnsi="Arial" w:cs="Arial"/>
        </w:rPr>
        <w:t xml:space="preserve"> for A-IoT transmissions would be high</w:t>
      </w:r>
      <w:r w:rsidR="00A84472">
        <w:rPr>
          <w:rFonts w:ascii="Arial" w:eastAsia="Helvetica Neue" w:hAnsi="Arial" w:cs="Arial"/>
        </w:rPr>
        <w:t>er</w:t>
      </w:r>
      <w:r w:rsidR="00A822F0">
        <w:rPr>
          <w:rFonts w:ascii="Arial" w:eastAsia="Helvetica Neue" w:hAnsi="Arial" w:cs="Arial"/>
        </w:rPr>
        <w:t xml:space="preserve"> </w:t>
      </w:r>
      <w:r w:rsidR="00F234AC">
        <w:rPr>
          <w:rFonts w:ascii="Arial" w:eastAsia="Helvetica Neue" w:hAnsi="Arial" w:cs="Arial"/>
        </w:rPr>
        <w:t>than</w:t>
      </w:r>
      <w:r w:rsidR="00A822F0">
        <w:rPr>
          <w:rFonts w:ascii="Arial" w:eastAsia="Helvetica Neue" w:hAnsi="Arial" w:cs="Arial"/>
        </w:rPr>
        <w:t xml:space="preserve"> of</w:t>
      </w:r>
      <w:r w:rsidR="00F234AC">
        <w:rPr>
          <w:rFonts w:ascii="Arial" w:eastAsia="Helvetica Neue" w:hAnsi="Arial" w:cs="Arial"/>
        </w:rPr>
        <w:t xml:space="preserve"> typical NR transmission due to device</w:t>
      </w:r>
      <w:r w:rsidR="0091640D">
        <w:rPr>
          <w:rFonts w:ascii="Arial" w:eastAsia="Helvetica Neue" w:hAnsi="Arial" w:cs="Arial"/>
        </w:rPr>
        <w:t xml:space="preserve">’s limited capabilities and </w:t>
      </w:r>
      <w:r w:rsidR="00A822F0">
        <w:rPr>
          <w:rFonts w:ascii="Arial" w:eastAsia="Helvetica Neue" w:hAnsi="Arial" w:cs="Arial"/>
        </w:rPr>
        <w:t>most</w:t>
      </w:r>
      <w:r w:rsidR="0091640D">
        <w:rPr>
          <w:rFonts w:ascii="Arial" w:eastAsia="Helvetica Neue" w:hAnsi="Arial" w:cs="Arial"/>
        </w:rPr>
        <w:t xml:space="preserve"> likely</w:t>
      </w:r>
      <w:r w:rsidR="00A822F0">
        <w:rPr>
          <w:rFonts w:ascii="Arial" w:eastAsia="Helvetica Neue" w:hAnsi="Arial" w:cs="Arial"/>
        </w:rPr>
        <w:t xml:space="preserve"> its</w:t>
      </w:r>
      <w:r w:rsidR="0091640D">
        <w:rPr>
          <w:rFonts w:ascii="Arial" w:eastAsia="Helvetica Neue" w:hAnsi="Arial" w:cs="Arial"/>
        </w:rPr>
        <w:t xml:space="preserve"> </w:t>
      </w:r>
      <w:r w:rsidR="00A822F0">
        <w:rPr>
          <w:rFonts w:ascii="Arial" w:eastAsia="Helvetica Neue" w:hAnsi="Arial" w:cs="Arial"/>
        </w:rPr>
        <w:t>inability</w:t>
      </w:r>
      <w:r w:rsidR="0091640D">
        <w:rPr>
          <w:rFonts w:ascii="Arial" w:eastAsia="Helvetica Neue" w:hAnsi="Arial" w:cs="Arial"/>
        </w:rPr>
        <w:t xml:space="preserve"> to do channel </w:t>
      </w:r>
      <w:r w:rsidR="00A822F0">
        <w:rPr>
          <w:rFonts w:ascii="Arial" w:eastAsia="Helvetica Neue" w:hAnsi="Arial" w:cs="Arial"/>
        </w:rPr>
        <w:t>measurements</w:t>
      </w:r>
      <w:r w:rsidR="0091640D">
        <w:rPr>
          <w:rFonts w:ascii="Arial" w:eastAsia="Helvetica Neue" w:hAnsi="Arial" w:cs="Arial"/>
        </w:rPr>
        <w:t>.</w:t>
      </w:r>
      <w:r w:rsidR="00E877D8">
        <w:rPr>
          <w:rFonts w:ascii="Arial" w:eastAsia="Helvetica Neue" w:hAnsi="Arial" w:cs="Arial"/>
        </w:rPr>
        <w:t xml:space="preserve"> </w:t>
      </w:r>
      <w:proofErr w:type="gramStart"/>
      <w:r w:rsidR="00EF1976">
        <w:rPr>
          <w:rFonts w:ascii="Arial" w:eastAsia="Helvetica Neue" w:hAnsi="Arial" w:cs="Arial"/>
        </w:rPr>
        <w:t>As a</w:t>
      </w:r>
      <w:r w:rsidR="00E877D8">
        <w:rPr>
          <w:rFonts w:ascii="Arial" w:eastAsia="Helvetica Neue" w:hAnsi="Arial" w:cs="Arial"/>
        </w:rPr>
        <w:t xml:space="preserve"> consequence</w:t>
      </w:r>
      <w:proofErr w:type="gramEnd"/>
      <w:r w:rsidR="00E877D8">
        <w:rPr>
          <w:rFonts w:ascii="Arial" w:eastAsia="Helvetica Neue" w:hAnsi="Arial" w:cs="Arial"/>
        </w:rPr>
        <w:t xml:space="preserve">, A-IoT transmissions can be </w:t>
      </w:r>
      <w:r w:rsidR="00AD721F">
        <w:rPr>
          <w:rFonts w:ascii="Arial" w:eastAsia="Helvetica Neue" w:hAnsi="Arial" w:cs="Arial"/>
        </w:rPr>
        <w:t>unreliable</w:t>
      </w:r>
      <w:r w:rsidR="00E877D8">
        <w:rPr>
          <w:rFonts w:ascii="Arial" w:eastAsia="Helvetica Neue" w:hAnsi="Arial" w:cs="Arial"/>
        </w:rPr>
        <w:t xml:space="preserve"> and thus</w:t>
      </w:r>
      <w:r w:rsidR="000004E5">
        <w:rPr>
          <w:rFonts w:ascii="Arial" w:eastAsia="Helvetica Neue" w:hAnsi="Arial" w:cs="Arial"/>
        </w:rPr>
        <w:t xml:space="preserve">, a suitable feedback mechanism can be useful </w:t>
      </w:r>
      <w:r w:rsidR="001B15D2">
        <w:rPr>
          <w:rFonts w:ascii="Arial" w:eastAsia="Helvetica Neue" w:hAnsi="Arial" w:cs="Arial"/>
        </w:rPr>
        <w:t xml:space="preserve">to indicate device’s UL </w:t>
      </w:r>
      <w:r w:rsidR="00AD721F">
        <w:rPr>
          <w:rFonts w:ascii="Arial" w:eastAsia="Helvetica Neue" w:hAnsi="Arial" w:cs="Arial"/>
        </w:rPr>
        <w:t xml:space="preserve">message success or failure. </w:t>
      </w:r>
      <w:r w:rsidR="00301AE6">
        <w:rPr>
          <w:rFonts w:ascii="Arial" w:eastAsia="Helvetica Neue" w:hAnsi="Arial" w:cs="Arial"/>
        </w:rPr>
        <w:t>However,</w:t>
      </w:r>
      <w:r w:rsidR="000004E5">
        <w:rPr>
          <w:rFonts w:ascii="Arial" w:eastAsia="Helvetica Neue" w:hAnsi="Arial" w:cs="Arial"/>
        </w:rPr>
        <w:t xml:space="preserve"> the </w:t>
      </w:r>
      <w:r w:rsidR="00AD721F">
        <w:rPr>
          <w:rFonts w:ascii="Arial" w:eastAsia="Helvetica Neue" w:hAnsi="Arial" w:cs="Arial"/>
        </w:rPr>
        <w:t>feedback</w:t>
      </w:r>
      <w:r w:rsidR="000004E5">
        <w:rPr>
          <w:rFonts w:ascii="Arial" w:eastAsia="Helvetica Neue" w:hAnsi="Arial" w:cs="Arial"/>
        </w:rPr>
        <w:t xml:space="preserve"> has </w:t>
      </w:r>
      <w:r w:rsidR="00AD721F">
        <w:rPr>
          <w:rFonts w:ascii="Arial" w:eastAsia="Helvetica Neue" w:hAnsi="Arial" w:cs="Arial"/>
        </w:rPr>
        <w:t xml:space="preserve">a </w:t>
      </w:r>
      <w:r w:rsidR="000004E5">
        <w:rPr>
          <w:rFonts w:ascii="Arial" w:eastAsia="Helvetica Neue" w:hAnsi="Arial" w:cs="Arial"/>
        </w:rPr>
        <w:t>cost on device energy</w:t>
      </w:r>
      <w:r w:rsidR="00231130">
        <w:rPr>
          <w:rFonts w:ascii="Arial" w:eastAsia="Helvetica Neue" w:hAnsi="Arial" w:cs="Arial"/>
        </w:rPr>
        <w:t xml:space="preserve"> and processing resource</w:t>
      </w:r>
      <w:r w:rsidR="00CC7A0D">
        <w:rPr>
          <w:rFonts w:ascii="Arial" w:eastAsia="Helvetica Neue" w:hAnsi="Arial" w:cs="Arial"/>
        </w:rPr>
        <w:t>s</w:t>
      </w:r>
      <w:r w:rsidR="000004E5">
        <w:rPr>
          <w:rFonts w:ascii="Arial" w:eastAsia="Helvetica Neue" w:hAnsi="Arial" w:cs="Arial"/>
        </w:rPr>
        <w:t xml:space="preserve"> which </w:t>
      </w:r>
      <w:r w:rsidR="00231130">
        <w:rPr>
          <w:rFonts w:ascii="Arial" w:eastAsia="Helvetica Neue" w:hAnsi="Arial" w:cs="Arial"/>
        </w:rPr>
        <w:t>are</w:t>
      </w:r>
      <w:r w:rsidR="000004E5">
        <w:rPr>
          <w:rFonts w:ascii="Arial" w:eastAsia="Helvetica Neue" w:hAnsi="Arial" w:cs="Arial"/>
        </w:rPr>
        <w:t xml:space="preserve"> already scarce</w:t>
      </w:r>
      <w:r w:rsidR="00A822F0">
        <w:rPr>
          <w:rFonts w:ascii="Arial" w:eastAsia="Helvetica Neue" w:hAnsi="Arial" w:cs="Arial"/>
        </w:rPr>
        <w:t xml:space="preserve"> and limited</w:t>
      </w:r>
      <w:r w:rsidR="00231130">
        <w:rPr>
          <w:rFonts w:ascii="Arial" w:eastAsia="Helvetica Neue" w:hAnsi="Arial" w:cs="Arial"/>
        </w:rPr>
        <w:t>.</w:t>
      </w:r>
    </w:p>
    <w:p w14:paraId="56343F1F" w14:textId="7E7981C9" w:rsidR="00EB2AFD" w:rsidRDefault="00EB2AFD" w:rsidP="00925CB9">
      <w:pPr>
        <w:rPr>
          <w:rFonts w:ascii="Arial" w:eastAsia="Helvetica Neue" w:hAnsi="Arial" w:cs="Arial"/>
        </w:rPr>
      </w:pPr>
      <w:r>
        <w:rPr>
          <w:rFonts w:ascii="Arial" w:eastAsia="Helvetica Neue" w:hAnsi="Arial" w:cs="Arial"/>
        </w:rPr>
        <w:t>Regarding contention-failure and access failure</w:t>
      </w:r>
      <w:r w:rsidR="008A7CE3">
        <w:rPr>
          <w:rFonts w:ascii="Arial" w:eastAsia="Helvetica Neue" w:hAnsi="Arial" w:cs="Arial"/>
        </w:rPr>
        <w:t xml:space="preserve"> for </w:t>
      </w:r>
      <w:r w:rsidR="007C062F">
        <w:rPr>
          <w:rFonts w:ascii="Arial" w:eastAsia="Helvetica Neue" w:hAnsi="Arial" w:cs="Arial"/>
        </w:rPr>
        <w:t>Msg1</w:t>
      </w:r>
      <w:r>
        <w:rPr>
          <w:rFonts w:ascii="Arial" w:eastAsia="Helvetica Neue" w:hAnsi="Arial" w:cs="Arial"/>
        </w:rPr>
        <w:t>, below cases are expected:</w:t>
      </w:r>
    </w:p>
    <w:p w14:paraId="7E66BE17" w14:textId="2E68B8CC" w:rsidR="00385B42" w:rsidRDefault="00EB2AFD" w:rsidP="00925CB9">
      <w:pPr>
        <w:rPr>
          <w:rFonts w:ascii="Arial" w:eastAsia="Helvetica Neue" w:hAnsi="Arial" w:cs="Arial"/>
        </w:rPr>
      </w:pPr>
      <w:r>
        <w:rPr>
          <w:rFonts w:ascii="Arial" w:eastAsia="Helvetica Neue" w:hAnsi="Arial" w:cs="Arial"/>
        </w:rPr>
        <w:t xml:space="preserve">Case 1: </w:t>
      </w:r>
      <w:r w:rsidR="004E1B6C">
        <w:rPr>
          <w:rFonts w:ascii="Arial" w:eastAsia="Helvetica Neue" w:hAnsi="Arial" w:cs="Arial"/>
        </w:rPr>
        <w:t>g</w:t>
      </w:r>
      <w:r w:rsidR="00D71F72">
        <w:rPr>
          <w:rFonts w:ascii="Arial" w:eastAsia="Helvetica Neue" w:hAnsi="Arial" w:cs="Arial"/>
        </w:rPr>
        <w:t>NB/intermediate UE</w:t>
      </w:r>
      <w:r w:rsidR="00385B42">
        <w:rPr>
          <w:rFonts w:ascii="Arial" w:eastAsia="Helvetica Neue" w:hAnsi="Arial" w:cs="Arial"/>
        </w:rPr>
        <w:t xml:space="preserve"> doesn’t decode any device’s transmission successfully</w:t>
      </w:r>
      <w:r w:rsidR="009459A9">
        <w:rPr>
          <w:rFonts w:ascii="Arial" w:eastAsia="Helvetica Neue" w:hAnsi="Arial" w:cs="Arial"/>
        </w:rPr>
        <w:t>;</w:t>
      </w:r>
      <w:r w:rsidR="00514D09">
        <w:rPr>
          <w:rFonts w:ascii="Arial" w:eastAsia="Helvetica Neue" w:hAnsi="Arial" w:cs="Arial"/>
        </w:rPr>
        <w:t xml:space="preserve"> this may occur due to high contention</w:t>
      </w:r>
      <w:r w:rsidR="00CC24D4">
        <w:rPr>
          <w:rFonts w:ascii="Arial" w:eastAsia="Helvetica Neue" w:hAnsi="Arial" w:cs="Arial"/>
        </w:rPr>
        <w:t xml:space="preserve"> or link failure</w:t>
      </w:r>
      <w:r w:rsidR="00514D09">
        <w:rPr>
          <w:rFonts w:ascii="Arial" w:eastAsia="Helvetica Neue" w:hAnsi="Arial" w:cs="Arial"/>
        </w:rPr>
        <w:t>.</w:t>
      </w:r>
    </w:p>
    <w:p w14:paraId="1E84EB01" w14:textId="142D5885" w:rsidR="00EB2AFD" w:rsidRDefault="00385B42" w:rsidP="00925CB9">
      <w:pPr>
        <w:rPr>
          <w:rFonts w:ascii="Arial" w:eastAsia="Helvetica Neue" w:hAnsi="Arial" w:cs="Arial"/>
        </w:rPr>
      </w:pPr>
      <w:r>
        <w:rPr>
          <w:rFonts w:ascii="Arial" w:eastAsia="Helvetica Neue" w:hAnsi="Arial" w:cs="Arial"/>
        </w:rPr>
        <w:t xml:space="preserve">Case 2: </w:t>
      </w:r>
      <w:r w:rsidR="004E1B6C">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 xml:space="preserve"> decodes/reads at least one device’s transmission successfully.  </w:t>
      </w:r>
    </w:p>
    <w:p w14:paraId="503C5D36" w14:textId="1674F1CF" w:rsidR="00385B42" w:rsidRDefault="00385B42" w:rsidP="00925CB9">
      <w:pPr>
        <w:rPr>
          <w:rFonts w:ascii="Arial" w:eastAsia="Helvetica Neue" w:hAnsi="Arial" w:cs="Arial"/>
        </w:rPr>
      </w:pPr>
      <w:r>
        <w:rPr>
          <w:rFonts w:ascii="Arial" w:eastAsia="Helvetica Neue" w:hAnsi="Arial" w:cs="Arial"/>
        </w:rPr>
        <w:t>For case 1,</w:t>
      </w:r>
      <w:r w:rsidR="00514D09">
        <w:rPr>
          <w:rFonts w:ascii="Arial" w:eastAsia="Helvetica Neue" w:hAnsi="Arial" w:cs="Arial"/>
        </w:rPr>
        <w:t xml:space="preserve"> </w:t>
      </w:r>
      <w:r w:rsidR="004E1B6C">
        <w:rPr>
          <w:rFonts w:ascii="Arial" w:eastAsia="Helvetica Neue" w:hAnsi="Arial" w:cs="Arial"/>
        </w:rPr>
        <w:t>g</w:t>
      </w:r>
      <w:r w:rsidR="00D71F72">
        <w:rPr>
          <w:rFonts w:ascii="Arial" w:eastAsia="Helvetica Neue" w:hAnsi="Arial" w:cs="Arial"/>
        </w:rPr>
        <w:t>NB/intermediate UE</w:t>
      </w:r>
      <w:r w:rsidR="00514D09">
        <w:rPr>
          <w:rFonts w:ascii="Arial" w:eastAsia="Helvetica Neue" w:hAnsi="Arial" w:cs="Arial"/>
        </w:rPr>
        <w:t xml:space="preserve"> cannot provide any response message to devices. In this case, a device would be able to figure out that its previous transmission was unsuccessful if the device </w:t>
      </w:r>
      <w:r w:rsidR="007025AB">
        <w:rPr>
          <w:rFonts w:ascii="Arial" w:eastAsia="Helvetica Neue" w:hAnsi="Arial" w:cs="Arial"/>
        </w:rPr>
        <w:t xml:space="preserve">does not </w:t>
      </w:r>
      <w:r w:rsidR="00514D09">
        <w:rPr>
          <w:rFonts w:ascii="Arial" w:eastAsia="Helvetica Neue" w:hAnsi="Arial" w:cs="Arial"/>
        </w:rPr>
        <w:t xml:space="preserve">receive response message (Msg2) from </w:t>
      </w:r>
      <w:r w:rsidR="007C062F">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w:t>
      </w:r>
    </w:p>
    <w:p w14:paraId="0852DFCF" w14:textId="50EDBFEB" w:rsidR="004003FC" w:rsidRPr="00516335" w:rsidRDefault="00634BA0" w:rsidP="004003FC">
      <w:pPr>
        <w:pStyle w:val="Proposal"/>
        <w:rPr>
          <w:lang w:eastAsia="ko-KR"/>
        </w:rPr>
      </w:pPr>
      <w:bookmarkStart w:id="34" w:name="_Toc174086299"/>
      <w:r>
        <w:rPr>
          <w:rStyle w:val="ui-provider"/>
          <w:rFonts w:cs="Arial"/>
        </w:rPr>
        <w:t xml:space="preserve">After transmitting </w:t>
      </w:r>
      <w:r w:rsidR="00703A0F">
        <w:rPr>
          <w:rStyle w:val="ui-provider"/>
          <w:rFonts w:cs="Arial"/>
        </w:rPr>
        <w:t>an initial RA message (</w:t>
      </w:r>
      <w:r>
        <w:rPr>
          <w:rStyle w:val="ui-provider"/>
          <w:rFonts w:cs="Arial"/>
        </w:rPr>
        <w:t>Msg1</w:t>
      </w:r>
      <w:r w:rsidR="00AF44D6">
        <w:rPr>
          <w:rStyle w:val="ui-provider"/>
          <w:rFonts w:cs="Arial"/>
        </w:rPr>
        <w:t xml:space="preserve"> with</w:t>
      </w:r>
      <w:r w:rsidR="009A7C1F">
        <w:rPr>
          <w:rStyle w:val="ui-provider"/>
          <w:rFonts w:cs="Arial"/>
        </w:rPr>
        <w:t>/without data</w:t>
      </w:r>
      <w:r w:rsidR="00370C30">
        <w:rPr>
          <w:rStyle w:val="ui-provider"/>
          <w:rFonts w:cs="Arial"/>
        </w:rPr>
        <w:t>)</w:t>
      </w:r>
      <w:r>
        <w:rPr>
          <w:rStyle w:val="ui-provider"/>
          <w:rFonts w:cs="Arial"/>
        </w:rPr>
        <w:t xml:space="preserve">, a device considers the transmission unsuccessful if the device </w:t>
      </w:r>
      <w:r w:rsidR="00696FD7">
        <w:rPr>
          <w:rStyle w:val="ui-provider"/>
          <w:rFonts w:cs="Arial"/>
        </w:rPr>
        <w:t xml:space="preserve">doesn’t receive </w:t>
      </w:r>
      <w:r>
        <w:rPr>
          <w:rStyle w:val="ui-provider"/>
          <w:rFonts w:cs="Arial"/>
        </w:rPr>
        <w:t xml:space="preserve">a </w:t>
      </w:r>
      <w:r w:rsidR="00C15067">
        <w:rPr>
          <w:rStyle w:val="ui-provider"/>
          <w:rFonts w:cs="Arial"/>
        </w:rPr>
        <w:t xml:space="preserve">response </w:t>
      </w:r>
      <w:r w:rsidR="006260C7">
        <w:rPr>
          <w:rStyle w:val="ui-provider"/>
          <w:rFonts w:cs="Arial"/>
        </w:rPr>
        <w:t xml:space="preserve">message </w:t>
      </w:r>
      <w:r w:rsidR="009D2081">
        <w:rPr>
          <w:rStyle w:val="ui-provider"/>
          <w:rFonts w:cs="Arial"/>
        </w:rPr>
        <w:t xml:space="preserve">subsequently </w:t>
      </w:r>
      <w:r>
        <w:rPr>
          <w:rStyle w:val="ui-provider"/>
          <w:rFonts w:cs="Arial"/>
        </w:rPr>
        <w:t xml:space="preserve">carrying its </w:t>
      </w:r>
      <w:r w:rsidR="006260C7">
        <w:rPr>
          <w:rStyle w:val="ui-provider"/>
          <w:rFonts w:cs="Arial"/>
        </w:rPr>
        <w:t>contention-resolution identifier</w:t>
      </w:r>
      <w:r>
        <w:rPr>
          <w:rStyle w:val="ui-provider"/>
          <w:rFonts w:cs="Arial"/>
        </w:rPr>
        <w:t xml:space="preserve"> (Msg2)</w:t>
      </w:r>
      <w:r w:rsidR="004003FC">
        <w:rPr>
          <w:rStyle w:val="ui-provider"/>
          <w:rFonts w:cs="Arial"/>
        </w:rPr>
        <w:t>.</w:t>
      </w:r>
      <w:bookmarkEnd w:id="34"/>
    </w:p>
    <w:p w14:paraId="0757E293" w14:textId="11648316" w:rsidR="00385B42" w:rsidRDefault="00257190" w:rsidP="00925CB9">
      <w:pPr>
        <w:rPr>
          <w:rFonts w:ascii="Arial" w:eastAsia="Helvetica Neue" w:hAnsi="Arial" w:cs="Arial"/>
        </w:rPr>
      </w:pPr>
      <w:r>
        <w:rPr>
          <w:rFonts w:ascii="Arial" w:eastAsia="Helvetica Neue" w:hAnsi="Arial" w:cs="Arial"/>
        </w:rPr>
        <w:t xml:space="preserve">In addition, after a device has won contention resolution and provided data to </w:t>
      </w:r>
      <w:r w:rsidR="00B37DB5">
        <w:rPr>
          <w:rFonts w:ascii="Arial" w:eastAsia="Helvetica Neue" w:hAnsi="Arial" w:cs="Arial"/>
        </w:rPr>
        <w:t xml:space="preserve">the </w:t>
      </w:r>
      <w:r w:rsidR="00F964D4">
        <w:rPr>
          <w:rFonts w:ascii="Arial" w:eastAsia="Helvetica Neue" w:hAnsi="Arial" w:cs="Arial"/>
        </w:rPr>
        <w:t>g</w:t>
      </w:r>
      <w:r w:rsidR="00D71F72">
        <w:rPr>
          <w:rFonts w:ascii="Arial" w:eastAsia="Helvetica Neue" w:hAnsi="Arial" w:cs="Arial"/>
        </w:rPr>
        <w:t>NB/intermediate UE</w:t>
      </w:r>
      <w:r w:rsidR="00216FAF">
        <w:rPr>
          <w:rFonts w:ascii="Arial" w:eastAsia="Helvetica Neue" w:hAnsi="Arial" w:cs="Arial"/>
        </w:rPr>
        <w:t xml:space="preserve"> in Msg3</w:t>
      </w:r>
      <w:r>
        <w:rPr>
          <w:rFonts w:ascii="Arial" w:eastAsia="Helvetica Neue" w:hAnsi="Arial" w:cs="Arial"/>
        </w:rPr>
        <w:t xml:space="preserve">, it can </w:t>
      </w:r>
      <w:r w:rsidR="00E516E9">
        <w:rPr>
          <w:rFonts w:ascii="Arial" w:eastAsia="Helvetica Neue" w:hAnsi="Arial" w:cs="Arial"/>
        </w:rPr>
        <w:t xml:space="preserve">be </w:t>
      </w:r>
      <w:r>
        <w:rPr>
          <w:rFonts w:ascii="Arial" w:eastAsia="Helvetica Neue" w:hAnsi="Arial" w:cs="Arial"/>
        </w:rPr>
        <w:t xml:space="preserve">further studied if any acknowledgement message is needed from the </w:t>
      </w:r>
      <w:r w:rsidR="00F964D4">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 xml:space="preserve"> perspective. </w:t>
      </w:r>
      <w:r w:rsidR="00EB5564">
        <w:rPr>
          <w:rFonts w:ascii="Arial" w:eastAsia="Helvetica Neue" w:hAnsi="Arial" w:cs="Arial"/>
        </w:rPr>
        <w:t xml:space="preserve">Companies have different views on whether Msg4 is needed. Some companies think Msg4 is needed to resolve contention that there may be multiple devices choose the same temporary identifier in Msg1. Some other companies think the probability that multiple devices choose the same temporary identifier in Msg1 is rather low, therefore Msg4 is not needed. In addition, it may be beneficial to introduce </w:t>
      </w:r>
      <w:r w:rsidR="00EB5564">
        <w:rPr>
          <w:rFonts w:ascii="Arial" w:eastAsia="Helvetica Neue" w:hAnsi="Arial" w:cs="Arial"/>
        </w:rPr>
        <w:lastRenderedPageBreak/>
        <w:t xml:space="preserve">Msg4 to acknowledge whether Msg3 transmission has been successful or unsuccessful. Anyway, we are open to discuss this. </w:t>
      </w:r>
      <w:r w:rsidR="008A7A9F">
        <w:rPr>
          <w:rFonts w:ascii="Arial" w:eastAsia="Helvetica Neue" w:hAnsi="Arial" w:cs="Arial"/>
        </w:rPr>
        <w:t>In addition, if Msg4 is needed for contention resolution, the content for Msg3 would need to be further discussed.</w:t>
      </w:r>
      <w:r w:rsidR="00A62B5B">
        <w:rPr>
          <w:rFonts w:ascii="Arial" w:eastAsia="Helvetica Neue" w:hAnsi="Arial" w:cs="Arial"/>
        </w:rPr>
        <w:t xml:space="preserve"> In the below table, we </w:t>
      </w:r>
      <w:r w:rsidR="00B70958">
        <w:rPr>
          <w:rFonts w:ascii="Arial" w:eastAsia="Helvetica Neue" w:hAnsi="Arial" w:cs="Arial"/>
        </w:rPr>
        <w:t>summarise</w:t>
      </w:r>
      <w:r w:rsidR="00A62B5B">
        <w:rPr>
          <w:rFonts w:ascii="Arial" w:eastAsia="Helvetica Neue" w:hAnsi="Arial" w:cs="Arial"/>
        </w:rPr>
        <w:t xml:space="preserve"> pros and cons of utilizing Msg4.</w:t>
      </w:r>
    </w:p>
    <w:p w14:paraId="4CE31C5B" w14:textId="0CFF08E2" w:rsidR="00A62B5B" w:rsidRPr="004F71FA" w:rsidRDefault="00A62B5B" w:rsidP="00A62B5B">
      <w:pPr>
        <w:jc w:val="center"/>
        <w:rPr>
          <w:rFonts w:ascii="Arial" w:hAnsi="Arial" w:cs="Arial"/>
        </w:rPr>
      </w:pPr>
      <w:r w:rsidRPr="003D5724">
        <w:rPr>
          <w:rFonts w:ascii="Arial" w:eastAsia="Helvetica Neue" w:hAnsi="Arial" w:cs="Arial"/>
          <w:b/>
          <w:bCs/>
        </w:rPr>
        <w:t xml:space="preserve">Table </w:t>
      </w:r>
      <w:r>
        <w:rPr>
          <w:rFonts w:ascii="Arial" w:eastAsia="Helvetica Neue" w:hAnsi="Arial" w:cs="Arial"/>
          <w:b/>
          <w:bCs/>
        </w:rPr>
        <w:t>3</w:t>
      </w:r>
      <w:r w:rsidRPr="004F71FA">
        <w:rPr>
          <w:rFonts w:ascii="Arial" w:eastAsia="Helvetica Neue" w:hAnsi="Arial" w:cs="Arial"/>
          <w:b/>
          <w:bCs/>
        </w:rPr>
        <w:t xml:space="preserve">: </w:t>
      </w:r>
      <w:r>
        <w:rPr>
          <w:rFonts w:ascii="Arial" w:eastAsia="Helvetica Neue" w:hAnsi="Arial" w:cs="Arial"/>
          <w:b/>
          <w:bCs/>
        </w:rPr>
        <w:t>Msg4 pros and cons</w:t>
      </w:r>
    </w:p>
    <w:tbl>
      <w:tblPr>
        <w:tblStyle w:val="TableGrid"/>
        <w:tblW w:w="0" w:type="auto"/>
        <w:tblLook w:val="04A0" w:firstRow="1" w:lastRow="0" w:firstColumn="1" w:lastColumn="0" w:noHBand="0" w:noVBand="1"/>
      </w:tblPr>
      <w:tblGrid>
        <w:gridCol w:w="4814"/>
        <w:gridCol w:w="4815"/>
      </w:tblGrid>
      <w:tr w:rsidR="00A62B5B" w:rsidRPr="004F71FA" w14:paraId="16632BC5" w14:textId="77777777" w:rsidTr="00777866">
        <w:tc>
          <w:tcPr>
            <w:tcW w:w="4814" w:type="dxa"/>
          </w:tcPr>
          <w:p w14:paraId="3FC3BA82" w14:textId="01E15BBA" w:rsidR="00A62B5B" w:rsidRPr="003D5724" w:rsidRDefault="00A62B5B" w:rsidP="00777866">
            <w:pPr>
              <w:rPr>
                <w:rFonts w:ascii="Arial" w:hAnsi="Arial" w:cs="Arial"/>
                <w:b/>
                <w:bCs/>
                <w:sz w:val="20"/>
                <w:szCs w:val="20"/>
              </w:rPr>
            </w:pPr>
            <w:r>
              <w:rPr>
                <w:rFonts w:ascii="Arial" w:hAnsi="Arial" w:cs="Arial"/>
                <w:b/>
                <w:sz w:val="20"/>
                <w:szCs w:val="20"/>
              </w:rPr>
              <w:t>Msg4 pros</w:t>
            </w:r>
          </w:p>
        </w:tc>
        <w:tc>
          <w:tcPr>
            <w:tcW w:w="4815" w:type="dxa"/>
          </w:tcPr>
          <w:p w14:paraId="52D6D2D6" w14:textId="1296EBD4" w:rsidR="00A62B5B" w:rsidRPr="003D5724" w:rsidRDefault="00A62B5B" w:rsidP="00777866">
            <w:pPr>
              <w:rPr>
                <w:rFonts w:ascii="Arial" w:hAnsi="Arial" w:cs="Arial"/>
                <w:b/>
                <w:bCs/>
                <w:sz w:val="20"/>
                <w:szCs w:val="20"/>
              </w:rPr>
            </w:pPr>
            <w:r>
              <w:rPr>
                <w:rFonts w:ascii="Arial" w:hAnsi="Arial" w:cs="Arial"/>
                <w:b/>
                <w:sz w:val="20"/>
                <w:szCs w:val="20"/>
              </w:rPr>
              <w:t>Msg4 cons</w:t>
            </w:r>
          </w:p>
        </w:tc>
      </w:tr>
      <w:tr w:rsidR="00A62B5B" w:rsidRPr="004F71FA" w14:paraId="1958BF72" w14:textId="77777777" w:rsidTr="00777866">
        <w:tc>
          <w:tcPr>
            <w:tcW w:w="4814" w:type="dxa"/>
          </w:tcPr>
          <w:p w14:paraId="545D3C0C" w14:textId="6AA67D0A" w:rsidR="00B644B5" w:rsidRDefault="00450470" w:rsidP="00777866">
            <w:pPr>
              <w:pStyle w:val="ListParagraph"/>
              <w:numPr>
                <w:ilvl w:val="0"/>
                <w:numId w:val="59"/>
              </w:numPr>
              <w:rPr>
                <w:rFonts w:ascii="Arial" w:hAnsi="Arial" w:cs="Arial"/>
                <w:sz w:val="20"/>
                <w:szCs w:val="20"/>
                <w:lang w:val="de-DE"/>
              </w:rPr>
            </w:pPr>
            <w:r>
              <w:rPr>
                <w:rFonts w:ascii="Arial" w:hAnsi="Arial" w:cs="Arial"/>
                <w:sz w:val="20"/>
                <w:szCs w:val="20"/>
                <w:lang w:val="de-DE"/>
              </w:rPr>
              <w:t xml:space="preserve">Msg4 </w:t>
            </w:r>
            <w:r w:rsidR="0043230A">
              <w:rPr>
                <w:rFonts w:ascii="Arial" w:hAnsi="Arial" w:cs="Arial"/>
                <w:sz w:val="20"/>
                <w:szCs w:val="20"/>
                <w:lang w:val="de-DE"/>
              </w:rPr>
              <w:t>provides acknowledgement for th</w:t>
            </w:r>
            <w:r w:rsidR="00B644B5">
              <w:rPr>
                <w:rFonts w:ascii="Arial" w:hAnsi="Arial" w:cs="Arial"/>
                <w:sz w:val="20"/>
                <w:szCs w:val="20"/>
                <w:lang w:val="de-DE"/>
              </w:rPr>
              <w:t>e</w:t>
            </w:r>
            <w:r w:rsidR="0043230A">
              <w:rPr>
                <w:rFonts w:ascii="Arial" w:hAnsi="Arial" w:cs="Arial"/>
                <w:sz w:val="20"/>
                <w:szCs w:val="20"/>
                <w:lang w:val="de-DE"/>
              </w:rPr>
              <w:t xml:space="preserve"> </w:t>
            </w:r>
            <w:r w:rsidR="00B644B5">
              <w:rPr>
                <w:rFonts w:ascii="Arial" w:hAnsi="Arial" w:cs="Arial"/>
                <w:sz w:val="20"/>
                <w:szCs w:val="20"/>
                <w:lang w:val="de-DE"/>
              </w:rPr>
              <w:t xml:space="preserve">data/Msg3 </w:t>
            </w:r>
            <w:r w:rsidR="0043230A">
              <w:rPr>
                <w:rFonts w:ascii="Arial" w:hAnsi="Arial" w:cs="Arial"/>
                <w:sz w:val="20"/>
                <w:szCs w:val="20"/>
                <w:lang w:val="de-DE"/>
              </w:rPr>
              <w:t>transmission</w:t>
            </w:r>
            <w:r w:rsidR="004B0626">
              <w:rPr>
                <w:rFonts w:ascii="Arial" w:hAnsi="Arial" w:cs="Arial"/>
                <w:sz w:val="20"/>
                <w:szCs w:val="20"/>
                <w:lang w:val="de-DE"/>
              </w:rPr>
              <w:t xml:space="preserve">, </w:t>
            </w:r>
            <w:r w:rsidR="0043230A">
              <w:rPr>
                <w:rFonts w:ascii="Arial" w:hAnsi="Arial" w:cs="Arial"/>
                <w:sz w:val="20"/>
                <w:szCs w:val="20"/>
                <w:lang w:val="de-DE"/>
              </w:rPr>
              <w:t>allow</w:t>
            </w:r>
            <w:r w:rsidR="004B0626">
              <w:rPr>
                <w:rFonts w:ascii="Arial" w:hAnsi="Arial" w:cs="Arial"/>
                <w:sz w:val="20"/>
                <w:szCs w:val="20"/>
                <w:lang w:val="de-DE"/>
              </w:rPr>
              <w:t>ing</w:t>
            </w:r>
            <w:r w:rsidR="0043230A">
              <w:rPr>
                <w:rFonts w:ascii="Arial" w:hAnsi="Arial" w:cs="Arial"/>
                <w:sz w:val="20"/>
                <w:szCs w:val="20"/>
                <w:lang w:val="de-DE"/>
              </w:rPr>
              <w:t xml:space="preserve"> </w:t>
            </w:r>
            <w:r w:rsidR="00887925">
              <w:rPr>
                <w:rFonts w:ascii="Arial" w:hAnsi="Arial" w:cs="Arial"/>
                <w:sz w:val="20"/>
                <w:szCs w:val="20"/>
                <w:lang w:val="de-DE"/>
              </w:rPr>
              <w:t>eventual</w:t>
            </w:r>
            <w:r w:rsidR="0043230A">
              <w:rPr>
                <w:rFonts w:ascii="Arial" w:hAnsi="Arial" w:cs="Arial"/>
                <w:sz w:val="20"/>
                <w:szCs w:val="20"/>
                <w:lang w:val="de-DE"/>
              </w:rPr>
              <w:t xml:space="preserve"> contention resoultion</w:t>
            </w:r>
            <w:r w:rsidR="004B0626">
              <w:rPr>
                <w:rFonts w:ascii="Arial" w:hAnsi="Arial" w:cs="Arial"/>
                <w:sz w:val="20"/>
                <w:szCs w:val="20"/>
                <w:lang w:val="de-DE"/>
              </w:rPr>
              <w:t>,</w:t>
            </w:r>
            <w:r w:rsidR="0043230A">
              <w:rPr>
                <w:rFonts w:ascii="Arial" w:hAnsi="Arial" w:cs="Arial"/>
                <w:sz w:val="20"/>
                <w:szCs w:val="20"/>
                <w:lang w:val="de-DE"/>
              </w:rPr>
              <w:t xml:space="preserve"> given two device</w:t>
            </w:r>
            <w:r w:rsidR="002670D6">
              <w:rPr>
                <w:rFonts w:ascii="Arial" w:hAnsi="Arial" w:cs="Arial"/>
                <w:sz w:val="20"/>
                <w:szCs w:val="20"/>
                <w:lang w:val="de-DE"/>
              </w:rPr>
              <w:t>s</w:t>
            </w:r>
            <w:r w:rsidR="0043230A">
              <w:rPr>
                <w:rFonts w:ascii="Arial" w:hAnsi="Arial" w:cs="Arial"/>
                <w:sz w:val="20"/>
                <w:szCs w:val="20"/>
                <w:lang w:val="de-DE"/>
              </w:rPr>
              <w:t xml:space="preserve"> may select same </w:t>
            </w:r>
            <w:r w:rsidR="005528A2">
              <w:rPr>
                <w:rFonts w:ascii="Arial" w:hAnsi="Arial" w:cs="Arial"/>
                <w:sz w:val="20"/>
                <w:szCs w:val="20"/>
                <w:lang w:val="de-DE"/>
              </w:rPr>
              <w:t>random</w:t>
            </w:r>
            <w:r w:rsidR="0043230A">
              <w:rPr>
                <w:rFonts w:ascii="Arial" w:hAnsi="Arial" w:cs="Arial"/>
                <w:sz w:val="20"/>
                <w:szCs w:val="20"/>
                <w:lang w:val="de-DE"/>
              </w:rPr>
              <w:t xml:space="preserve"> ID in Msg</w:t>
            </w:r>
            <w:r w:rsidR="00B644B5">
              <w:rPr>
                <w:rFonts w:ascii="Arial" w:hAnsi="Arial" w:cs="Arial"/>
                <w:sz w:val="20"/>
                <w:szCs w:val="20"/>
                <w:lang w:val="de-DE"/>
              </w:rPr>
              <w:t>1, and thus may receive same positive acknowledgement in the form of Msg2</w:t>
            </w:r>
            <w:r w:rsidR="00D7607F">
              <w:rPr>
                <w:rFonts w:ascii="Arial" w:hAnsi="Arial" w:cs="Arial"/>
                <w:sz w:val="20"/>
                <w:szCs w:val="20"/>
                <w:lang w:val="de-DE"/>
              </w:rPr>
              <w:t>.</w:t>
            </w:r>
            <w:r w:rsidR="001F48B4">
              <w:rPr>
                <w:rFonts w:ascii="Arial" w:hAnsi="Arial"/>
                <w:lang w:val="de-DE"/>
              </w:rPr>
              <w:t>This increases reliability of transmissions.</w:t>
            </w:r>
          </w:p>
          <w:p w14:paraId="3DBBA519" w14:textId="1BB52FA6" w:rsidR="00A62B5B" w:rsidRPr="00AB5B55" w:rsidRDefault="002670D6" w:rsidP="006D1A12">
            <w:pPr>
              <w:pStyle w:val="ListParagraph"/>
              <w:numPr>
                <w:ilvl w:val="0"/>
                <w:numId w:val="59"/>
              </w:numPr>
              <w:rPr>
                <w:rFonts w:ascii="Arial" w:hAnsi="Arial" w:cs="Arial"/>
                <w:sz w:val="20"/>
                <w:szCs w:val="20"/>
                <w:lang w:val="de-DE"/>
              </w:rPr>
            </w:pPr>
            <w:r>
              <w:rPr>
                <w:rFonts w:ascii="Arial" w:hAnsi="Arial" w:cs="Arial"/>
                <w:sz w:val="20"/>
                <w:szCs w:val="20"/>
                <w:lang w:val="de-DE"/>
              </w:rPr>
              <w:t xml:space="preserve">This also provides an opportunity to allocate AS ID for </w:t>
            </w:r>
            <w:r w:rsidR="006D1A12">
              <w:rPr>
                <w:rFonts w:ascii="Arial" w:hAnsi="Arial" w:cs="Arial"/>
                <w:sz w:val="20"/>
                <w:szCs w:val="20"/>
                <w:lang w:val="de-DE"/>
              </w:rPr>
              <w:t>future allocations, addressing</w:t>
            </w:r>
            <w:r w:rsidR="001F48B4">
              <w:rPr>
                <w:rFonts w:ascii="Arial" w:hAnsi="Arial" w:cs="Arial"/>
                <w:sz w:val="20"/>
                <w:szCs w:val="20"/>
                <w:lang w:val="de-DE"/>
              </w:rPr>
              <w:t>,</w:t>
            </w:r>
            <w:r w:rsidR="006D1A12">
              <w:rPr>
                <w:rFonts w:ascii="Arial" w:hAnsi="Arial" w:cs="Arial"/>
                <w:sz w:val="20"/>
                <w:szCs w:val="20"/>
                <w:lang w:val="de-DE"/>
              </w:rPr>
              <w:t xml:space="preserve"> or CF procedures.</w:t>
            </w:r>
          </w:p>
        </w:tc>
        <w:tc>
          <w:tcPr>
            <w:tcW w:w="4815" w:type="dxa"/>
          </w:tcPr>
          <w:p w14:paraId="450328B1" w14:textId="7B89623F" w:rsidR="0094703C" w:rsidRDefault="00A62B5B" w:rsidP="00777866">
            <w:pPr>
              <w:pStyle w:val="ListParagraph"/>
              <w:numPr>
                <w:ilvl w:val="0"/>
                <w:numId w:val="59"/>
              </w:numPr>
              <w:rPr>
                <w:rFonts w:ascii="Arial" w:hAnsi="Arial" w:cs="Arial"/>
                <w:sz w:val="20"/>
                <w:szCs w:val="20"/>
                <w:lang w:val="de-DE"/>
              </w:rPr>
            </w:pPr>
            <w:r>
              <w:rPr>
                <w:rFonts w:ascii="Arial" w:hAnsi="Arial" w:cs="Arial"/>
                <w:sz w:val="20"/>
                <w:szCs w:val="20"/>
                <w:lang w:val="de-DE"/>
              </w:rPr>
              <w:t xml:space="preserve">The </w:t>
            </w:r>
            <w:r w:rsidR="005528A2">
              <w:rPr>
                <w:rFonts w:ascii="Arial" w:hAnsi="Arial" w:cs="Arial"/>
                <w:sz w:val="20"/>
                <w:szCs w:val="20"/>
                <w:lang w:val="de-DE"/>
              </w:rPr>
              <w:t xml:space="preserve">transmission reliability </w:t>
            </w:r>
            <w:r>
              <w:rPr>
                <w:rFonts w:ascii="Arial" w:hAnsi="Arial" w:cs="Arial"/>
                <w:sz w:val="20"/>
                <w:szCs w:val="20"/>
                <w:lang w:val="de-DE"/>
              </w:rPr>
              <w:t>requirement may not be high</w:t>
            </w:r>
            <w:r w:rsidR="0094703C">
              <w:rPr>
                <w:rFonts w:ascii="Arial" w:hAnsi="Arial" w:cs="Arial"/>
                <w:sz w:val="20"/>
                <w:szCs w:val="20"/>
                <w:lang w:val="de-DE"/>
              </w:rPr>
              <w:t>, so mandating Msg4 can be unnecessary</w:t>
            </w:r>
            <w:r w:rsidR="001F48B4">
              <w:rPr>
                <w:rFonts w:ascii="Arial" w:hAnsi="Arial" w:cs="Arial"/>
                <w:sz w:val="20"/>
                <w:szCs w:val="20"/>
                <w:lang w:val="de-DE"/>
              </w:rPr>
              <w:t>.</w:t>
            </w:r>
            <w:r w:rsidR="005528A2">
              <w:rPr>
                <w:rFonts w:ascii="Arial" w:hAnsi="Arial" w:cs="Arial"/>
                <w:sz w:val="20"/>
                <w:szCs w:val="20"/>
                <w:lang w:val="de-DE"/>
              </w:rPr>
              <w:t xml:space="preserve"> In other words, it may be sufficient for device to recover from the failure relying on upper layer retransmission,</w:t>
            </w:r>
          </w:p>
          <w:p w14:paraId="047D4C81" w14:textId="5056FAFF" w:rsidR="00100890" w:rsidRDefault="0094703C" w:rsidP="00777866">
            <w:pPr>
              <w:pStyle w:val="ListParagraph"/>
              <w:numPr>
                <w:ilvl w:val="0"/>
                <w:numId w:val="59"/>
              </w:numPr>
              <w:rPr>
                <w:rFonts w:ascii="Arial" w:hAnsi="Arial" w:cs="Arial"/>
                <w:sz w:val="20"/>
                <w:szCs w:val="20"/>
                <w:lang w:val="de-DE"/>
              </w:rPr>
            </w:pPr>
            <w:r>
              <w:rPr>
                <w:rFonts w:ascii="Arial" w:hAnsi="Arial" w:cs="Arial"/>
                <w:sz w:val="20"/>
                <w:szCs w:val="20"/>
                <w:lang w:val="de-DE"/>
              </w:rPr>
              <w:t>Msg4 increases monitorin</w:t>
            </w:r>
            <w:r w:rsidR="00100890">
              <w:rPr>
                <w:rFonts w:ascii="Arial" w:hAnsi="Arial" w:cs="Arial"/>
                <w:sz w:val="20"/>
                <w:szCs w:val="20"/>
                <w:lang w:val="de-DE"/>
              </w:rPr>
              <w:t xml:space="preserve">g cost </w:t>
            </w:r>
            <w:r w:rsidR="00450470">
              <w:rPr>
                <w:rFonts w:ascii="Arial" w:hAnsi="Arial" w:cs="Arial"/>
                <w:sz w:val="20"/>
                <w:szCs w:val="20"/>
                <w:lang w:val="de-DE"/>
              </w:rPr>
              <w:t xml:space="preserve">of </w:t>
            </w:r>
            <w:r w:rsidR="00100890">
              <w:rPr>
                <w:rFonts w:ascii="Arial" w:hAnsi="Arial" w:cs="Arial"/>
                <w:sz w:val="20"/>
                <w:szCs w:val="20"/>
                <w:lang w:val="de-DE"/>
              </w:rPr>
              <w:t>the devices</w:t>
            </w:r>
            <w:r w:rsidR="001F48B4">
              <w:rPr>
                <w:rFonts w:ascii="Arial" w:hAnsi="Arial" w:cs="Arial"/>
                <w:sz w:val="20"/>
                <w:szCs w:val="20"/>
                <w:lang w:val="de-DE"/>
              </w:rPr>
              <w:t>.</w:t>
            </w:r>
          </w:p>
          <w:p w14:paraId="146F9FF9" w14:textId="0778CDE0" w:rsidR="00A62B5B" w:rsidRPr="00AB5B55" w:rsidRDefault="00100890" w:rsidP="00450470">
            <w:pPr>
              <w:pStyle w:val="ListParagraph"/>
              <w:numPr>
                <w:ilvl w:val="0"/>
                <w:numId w:val="59"/>
              </w:numPr>
              <w:rPr>
                <w:rFonts w:ascii="Arial" w:hAnsi="Arial" w:cs="Arial"/>
                <w:sz w:val="20"/>
                <w:szCs w:val="20"/>
                <w:lang w:val="de-DE"/>
              </w:rPr>
            </w:pPr>
            <w:r>
              <w:rPr>
                <w:rFonts w:ascii="Arial" w:hAnsi="Arial" w:cs="Arial"/>
                <w:sz w:val="20"/>
                <w:szCs w:val="20"/>
                <w:lang w:val="de-DE"/>
              </w:rPr>
              <w:t xml:space="preserve">Other devices also need to </w:t>
            </w:r>
            <w:r w:rsidR="009C6398">
              <w:rPr>
                <w:rFonts w:ascii="Arial" w:hAnsi="Arial" w:cs="Arial"/>
                <w:sz w:val="20"/>
                <w:szCs w:val="20"/>
                <w:lang w:val="de-DE"/>
              </w:rPr>
              <w:t>spend</w:t>
            </w:r>
            <w:r>
              <w:rPr>
                <w:rFonts w:ascii="Arial" w:hAnsi="Arial" w:cs="Arial"/>
                <w:sz w:val="20"/>
                <w:szCs w:val="20"/>
                <w:lang w:val="de-DE"/>
              </w:rPr>
              <w:t xml:space="preserve"> more time in contention </w:t>
            </w:r>
            <w:r w:rsidR="009C6398">
              <w:rPr>
                <w:rFonts w:ascii="Arial" w:hAnsi="Arial" w:cs="Arial"/>
                <w:sz w:val="20"/>
                <w:szCs w:val="20"/>
                <w:lang w:val="de-DE"/>
              </w:rPr>
              <w:t>due to increased time consumed by Msg4</w:t>
            </w:r>
            <w:r w:rsidR="00FC03C3">
              <w:rPr>
                <w:rFonts w:ascii="Arial" w:hAnsi="Arial" w:cs="Arial"/>
                <w:sz w:val="20"/>
                <w:szCs w:val="20"/>
                <w:lang w:val="de-DE"/>
              </w:rPr>
              <w:t xml:space="preserve"> transmission for every device; many devices may not have the </w:t>
            </w:r>
            <w:r w:rsidR="000269AD">
              <w:rPr>
                <w:rFonts w:ascii="Arial" w:hAnsi="Arial" w:cs="Arial"/>
                <w:sz w:val="20"/>
                <w:szCs w:val="20"/>
                <w:lang w:val="de-DE"/>
              </w:rPr>
              <w:t>propsects to stay awake</w:t>
            </w:r>
            <w:r w:rsidR="00FA597C">
              <w:rPr>
                <w:rFonts w:ascii="Arial" w:hAnsi="Arial" w:cs="Arial"/>
                <w:sz w:val="20"/>
                <w:szCs w:val="20"/>
                <w:lang w:val="de-DE"/>
              </w:rPr>
              <w:t xml:space="preserve"> </w:t>
            </w:r>
            <w:r w:rsidR="00FA597C">
              <w:rPr>
                <w:rFonts w:ascii="Arial" w:hAnsi="Arial"/>
                <w:lang w:val="de-DE"/>
              </w:rPr>
              <w:t>for long time</w:t>
            </w:r>
            <w:r w:rsidR="000269AD">
              <w:rPr>
                <w:rFonts w:ascii="Arial" w:hAnsi="Arial" w:cs="Arial"/>
                <w:sz w:val="20"/>
                <w:szCs w:val="20"/>
                <w:lang w:val="de-DE"/>
              </w:rPr>
              <w:t xml:space="preserve"> due to ext</w:t>
            </w:r>
            <w:r w:rsidR="00450470">
              <w:rPr>
                <w:rFonts w:ascii="Arial" w:hAnsi="Arial" w:cs="Arial"/>
                <w:sz w:val="20"/>
                <w:szCs w:val="20"/>
                <w:lang w:val="de-DE"/>
              </w:rPr>
              <w:t>reme low energy storage.</w:t>
            </w:r>
          </w:p>
        </w:tc>
      </w:tr>
    </w:tbl>
    <w:p w14:paraId="575233D6" w14:textId="77777777" w:rsidR="001561A2" w:rsidRDefault="001561A2" w:rsidP="00876282">
      <w:pPr>
        <w:pStyle w:val="Proposal"/>
        <w:numPr>
          <w:ilvl w:val="0"/>
          <w:numId w:val="0"/>
        </w:numPr>
        <w:ind w:left="1701"/>
        <w:rPr>
          <w:rStyle w:val="ui-provider"/>
          <w:rFonts w:ascii="Times New Roman" w:hAnsi="Times New Roman" w:cs="Arial"/>
          <w:b w:val="0"/>
          <w:bCs w:val="0"/>
        </w:rPr>
      </w:pPr>
    </w:p>
    <w:p w14:paraId="1A7BFD24" w14:textId="77777777" w:rsidR="001561A2" w:rsidRPr="00565D50" w:rsidRDefault="001561A2" w:rsidP="001561A2">
      <w:pPr>
        <w:pStyle w:val="Proposal"/>
        <w:rPr>
          <w:rStyle w:val="ui-provider"/>
          <w:lang w:eastAsia="ko-KR"/>
        </w:rPr>
      </w:pPr>
      <w:bookmarkStart w:id="35" w:name="_Toc174086300"/>
      <w:r w:rsidRPr="003B78AB">
        <w:rPr>
          <w:rFonts w:cs="Arial"/>
          <w:iCs/>
          <w:lang w:val="en-US" w:eastAsia="x-none"/>
        </w:rPr>
        <w:t>For</w:t>
      </w:r>
      <w:r w:rsidRPr="003B78AB" w:rsidDel="009C65D6">
        <w:rPr>
          <w:rFonts w:cs="Arial"/>
          <w:iCs/>
          <w:lang w:val="en-US" w:eastAsia="x-none"/>
        </w:rPr>
        <w:t xml:space="preserve"> </w:t>
      </w:r>
      <w:r w:rsidRPr="003B78AB">
        <w:rPr>
          <w:rFonts w:cs="Arial"/>
          <w:iCs/>
          <w:lang w:val="en-US" w:eastAsia="x-none"/>
        </w:rPr>
        <w:t xml:space="preserve">4-step </w:t>
      </w:r>
      <w:r>
        <w:rPr>
          <w:rFonts w:cs="Arial"/>
          <w:iCs/>
          <w:lang w:val="en-US" w:eastAsia="x-none"/>
        </w:rPr>
        <w:t>contention-based</w:t>
      </w:r>
      <w:r w:rsidRPr="003B78AB">
        <w:rPr>
          <w:rFonts w:cs="Arial"/>
          <w:iCs/>
          <w:lang w:val="en-US" w:eastAsia="x-none"/>
        </w:rPr>
        <w:t xml:space="preserve"> random access, </w:t>
      </w:r>
      <w:r>
        <w:rPr>
          <w:rFonts w:cs="Arial"/>
          <w:iCs/>
          <w:lang w:val="en-US" w:eastAsia="x-none"/>
        </w:rPr>
        <w:t>study</w:t>
      </w:r>
      <w:r>
        <w:rPr>
          <w:rStyle w:val="ui-provider"/>
          <w:rFonts w:cs="Arial"/>
        </w:rPr>
        <w:t xml:space="preserve"> if Msg4 is needed to acknowledge Msg3 transmission considering the reliability requirements of the use case and energy usage cost at the devices.</w:t>
      </w:r>
      <w:bookmarkEnd w:id="35"/>
    </w:p>
    <w:p w14:paraId="1FA77945" w14:textId="77777777" w:rsidR="001561A2" w:rsidRDefault="001561A2" w:rsidP="00876282">
      <w:pPr>
        <w:pStyle w:val="Proposal"/>
        <w:numPr>
          <w:ilvl w:val="0"/>
          <w:numId w:val="0"/>
        </w:numPr>
        <w:ind w:left="1701"/>
        <w:rPr>
          <w:rStyle w:val="ui-provider"/>
          <w:rFonts w:cs="Arial"/>
        </w:rPr>
      </w:pPr>
    </w:p>
    <w:p w14:paraId="4793BB2D" w14:textId="71F4B540" w:rsidR="00E076EA" w:rsidRDefault="004E08F9" w:rsidP="00925CB9">
      <w:pPr>
        <w:rPr>
          <w:rFonts w:ascii="Arial" w:eastAsia="Helvetica Neue" w:hAnsi="Arial" w:cs="Arial"/>
        </w:rPr>
      </w:pPr>
      <w:r>
        <w:rPr>
          <w:rFonts w:ascii="Arial" w:eastAsia="Helvetica Neue" w:hAnsi="Arial" w:cs="Arial"/>
        </w:rPr>
        <w:t>In the last RAN2 meeting</w:t>
      </w:r>
      <w:r w:rsidR="00AF1999" w:rsidRPr="00AF1999">
        <w:rPr>
          <w:rFonts w:ascii="Arial" w:eastAsia="Helvetica Neue" w:hAnsi="Arial" w:cs="Arial"/>
        </w:rPr>
        <w:t>,</w:t>
      </w:r>
      <w:r>
        <w:rPr>
          <w:rFonts w:ascii="Arial" w:eastAsia="Helvetica Neue" w:hAnsi="Arial" w:cs="Arial"/>
        </w:rPr>
        <w:t xml:space="preserve"> different options on how to handle contention-failure and access failure were discussed briefly.</w:t>
      </w:r>
      <w:r w:rsidR="00AF1999" w:rsidRPr="00AF1999">
        <w:rPr>
          <w:rFonts w:ascii="Arial" w:eastAsia="Helvetica Neue" w:hAnsi="Arial" w:cs="Arial"/>
        </w:rPr>
        <w:t xml:space="preserve"> The feasible options comprise</w:t>
      </w:r>
      <w:r w:rsidR="007F07C3">
        <w:rPr>
          <w:rFonts w:ascii="Arial" w:eastAsia="Helvetica Neue" w:hAnsi="Arial" w:cs="Arial"/>
        </w:rPr>
        <w:t>:</w:t>
      </w:r>
    </w:p>
    <w:p w14:paraId="12D15CBF" w14:textId="6D9D27E1" w:rsidR="00AF1999" w:rsidRDefault="00AF1999" w:rsidP="00AF1999">
      <w:pPr>
        <w:rPr>
          <w:rFonts w:ascii="Arial" w:eastAsia="Helvetica Neue" w:hAnsi="Arial" w:cs="Arial"/>
        </w:rPr>
      </w:pPr>
      <w:r>
        <w:rPr>
          <w:rFonts w:ascii="Arial" w:eastAsia="Helvetica Neue" w:hAnsi="Arial" w:cs="Arial"/>
          <w:lang w:val="en-US"/>
        </w:rPr>
        <w:t xml:space="preserve">Option 1: </w:t>
      </w:r>
      <w:r w:rsidRPr="00AF1999">
        <w:rPr>
          <w:rFonts w:ascii="Arial" w:eastAsia="Helvetica Neue" w:hAnsi="Arial" w:cs="Arial"/>
          <w:lang w:val="en-US"/>
        </w:rPr>
        <w:t xml:space="preserve">Device </w:t>
      </w:r>
      <w:r w:rsidR="00BE035B">
        <w:rPr>
          <w:rFonts w:ascii="Arial" w:eastAsia="Helvetica Neue" w:hAnsi="Arial" w:cs="Arial"/>
          <w:lang w:val="en-US"/>
        </w:rPr>
        <w:t xml:space="preserve">which experiences contention-failure or access failure, </w:t>
      </w:r>
      <w:r w:rsidRPr="003B78AB">
        <w:rPr>
          <w:rFonts w:ascii="Arial" w:eastAsia="Helvetica Neue" w:hAnsi="Arial" w:cs="Arial"/>
          <w:lang w:val="en-US"/>
        </w:rPr>
        <w:t xml:space="preserve">re-accesses in the same </w:t>
      </w:r>
      <w:r w:rsidR="00BE035B" w:rsidRPr="00AF1999">
        <w:rPr>
          <w:rFonts w:ascii="Arial" w:eastAsia="Helvetica Neue" w:hAnsi="Arial" w:cs="Arial"/>
          <w:lang w:val="en-US"/>
        </w:rPr>
        <w:t>round.</w:t>
      </w:r>
    </w:p>
    <w:p w14:paraId="08C4D434" w14:textId="36D8B12F" w:rsidR="00AF1999" w:rsidRDefault="00AF1999" w:rsidP="00AF1999">
      <w:pPr>
        <w:rPr>
          <w:rFonts w:ascii="Arial" w:eastAsia="Helvetica Neue" w:hAnsi="Arial" w:cs="Arial"/>
          <w:lang w:val="en-US"/>
        </w:rPr>
      </w:pPr>
      <w:r>
        <w:rPr>
          <w:rFonts w:ascii="Arial" w:eastAsia="Helvetica Neue" w:hAnsi="Arial" w:cs="Arial"/>
        </w:rPr>
        <w:t xml:space="preserve">Option 2: </w:t>
      </w:r>
      <w:r w:rsidR="00BE035B" w:rsidRPr="00AF1999">
        <w:rPr>
          <w:rFonts w:ascii="Arial" w:eastAsia="Helvetica Neue" w:hAnsi="Arial" w:cs="Arial"/>
          <w:lang w:val="en-US"/>
        </w:rPr>
        <w:t xml:space="preserve">Device </w:t>
      </w:r>
      <w:r w:rsidR="00BE035B">
        <w:rPr>
          <w:rFonts w:ascii="Arial" w:eastAsia="Helvetica Neue" w:hAnsi="Arial" w:cs="Arial"/>
          <w:lang w:val="en-US"/>
        </w:rPr>
        <w:t xml:space="preserve">which experiences contention-failure or access failure, </w:t>
      </w:r>
      <w:r w:rsidRPr="003B78AB">
        <w:rPr>
          <w:rFonts w:ascii="Arial" w:eastAsia="Helvetica Neue" w:hAnsi="Arial" w:cs="Arial"/>
          <w:lang w:val="en-US"/>
        </w:rPr>
        <w:t xml:space="preserve">re-accesses in a different </w:t>
      </w:r>
      <w:r w:rsidR="00BE035B" w:rsidRPr="00AF1999">
        <w:rPr>
          <w:rFonts w:ascii="Arial" w:eastAsia="Helvetica Neue" w:hAnsi="Arial" w:cs="Arial"/>
          <w:lang w:val="en-US"/>
        </w:rPr>
        <w:t>round.</w:t>
      </w:r>
    </w:p>
    <w:p w14:paraId="75D9A579" w14:textId="0687A8CB" w:rsidR="0018655F" w:rsidRPr="003B78AB" w:rsidRDefault="0018655F" w:rsidP="00AF1999">
      <w:pPr>
        <w:rPr>
          <w:rFonts w:ascii="Arial" w:eastAsia="Helvetica Neue" w:hAnsi="Arial" w:cs="Arial"/>
        </w:rPr>
      </w:pPr>
      <w:r>
        <w:rPr>
          <w:rFonts w:ascii="Arial" w:eastAsia="Helvetica Neue" w:hAnsi="Arial" w:cs="Arial"/>
          <w:lang w:val="en-US"/>
        </w:rPr>
        <w:t>Option 3: the round length</w:t>
      </w:r>
      <w:r w:rsidR="00F62F15">
        <w:rPr>
          <w:rFonts w:ascii="Arial" w:eastAsia="Helvetica Neue" w:hAnsi="Arial" w:cs="Arial"/>
          <w:lang w:val="en-US"/>
        </w:rPr>
        <w:t xml:space="preserve"> (i.e., the number of time occasions)</w:t>
      </w:r>
      <w:r>
        <w:rPr>
          <w:rFonts w:ascii="Arial" w:eastAsia="Helvetica Neue" w:hAnsi="Arial" w:cs="Arial"/>
          <w:lang w:val="en-US"/>
        </w:rPr>
        <w:t xml:space="preserve"> is adaptive. One round can be terminated earlier upon detection of too high collision. A new round with more time occasions is initiated.  </w:t>
      </w:r>
    </w:p>
    <w:p w14:paraId="4A20DBF5" w14:textId="4A99D901" w:rsidR="00B90F52" w:rsidRDefault="00B90F52" w:rsidP="00925CB9">
      <w:pPr>
        <w:rPr>
          <w:rFonts w:ascii="Arial" w:eastAsia="Helvetica Neue" w:hAnsi="Arial" w:cs="Arial"/>
        </w:rPr>
      </w:pPr>
      <w:r>
        <w:rPr>
          <w:rFonts w:ascii="Arial" w:eastAsia="Helvetica Neue" w:hAnsi="Arial" w:cs="Arial"/>
        </w:rPr>
        <w:t xml:space="preserve">A round can be defined as </w:t>
      </w:r>
      <w:proofErr w:type="gramStart"/>
      <w:r>
        <w:rPr>
          <w:rFonts w:ascii="Arial" w:eastAsia="Helvetica Neue" w:hAnsi="Arial" w:cs="Arial"/>
        </w:rPr>
        <w:t xml:space="preserve">a </w:t>
      </w:r>
      <w:r w:rsidR="005934E1">
        <w:rPr>
          <w:rFonts w:ascii="Arial" w:eastAsia="Helvetica Neue" w:hAnsi="Arial" w:cs="Arial"/>
        </w:rPr>
        <w:t>time period</w:t>
      </w:r>
      <w:proofErr w:type="gramEnd"/>
      <w:r w:rsidR="005934E1">
        <w:rPr>
          <w:rFonts w:ascii="Arial" w:eastAsia="Helvetica Neue" w:hAnsi="Arial" w:cs="Arial"/>
        </w:rPr>
        <w:t xml:space="preserve"> over which devices can randomly select resources </w:t>
      </w:r>
      <w:r w:rsidR="00A85756">
        <w:rPr>
          <w:rFonts w:ascii="Arial" w:eastAsia="Helvetica Neue" w:hAnsi="Arial" w:cs="Arial"/>
        </w:rPr>
        <w:t xml:space="preserve">for its UL transmissions </w:t>
      </w:r>
      <w:r w:rsidR="005934E1">
        <w:rPr>
          <w:rFonts w:ascii="Arial" w:eastAsia="Helvetica Neue" w:hAnsi="Arial" w:cs="Arial"/>
        </w:rPr>
        <w:t xml:space="preserve">from a resource pool </w:t>
      </w:r>
      <w:r w:rsidR="00FE1201">
        <w:rPr>
          <w:rFonts w:ascii="Arial" w:eastAsia="Helvetica Neue" w:hAnsi="Arial" w:cs="Arial"/>
        </w:rPr>
        <w:t>via</w:t>
      </w:r>
      <w:r w:rsidR="005934E1">
        <w:rPr>
          <w:rFonts w:ascii="Arial" w:eastAsia="Helvetica Neue" w:hAnsi="Arial" w:cs="Arial"/>
        </w:rPr>
        <w:t xml:space="preserve"> a contention</w:t>
      </w:r>
      <w:r w:rsidR="008047CC">
        <w:rPr>
          <w:rFonts w:ascii="Arial" w:eastAsia="Helvetica Neue" w:hAnsi="Arial" w:cs="Arial"/>
        </w:rPr>
        <w:t>-</w:t>
      </w:r>
      <w:r w:rsidR="005934E1">
        <w:rPr>
          <w:rFonts w:ascii="Arial" w:eastAsia="Helvetica Neue" w:hAnsi="Arial" w:cs="Arial"/>
        </w:rPr>
        <w:t xml:space="preserve">based manner. </w:t>
      </w:r>
    </w:p>
    <w:p w14:paraId="5560F59F" w14:textId="12044689" w:rsidR="006215EA" w:rsidRDefault="00AF1999" w:rsidP="00925CB9">
      <w:pPr>
        <w:rPr>
          <w:rFonts w:ascii="Arial" w:eastAsia="Helvetica Neue" w:hAnsi="Arial" w:cs="Arial"/>
        </w:rPr>
      </w:pPr>
      <w:r>
        <w:rPr>
          <w:rFonts w:ascii="Arial" w:eastAsia="Helvetica Neue" w:hAnsi="Arial" w:cs="Arial"/>
        </w:rPr>
        <w:t>With option 1,</w:t>
      </w:r>
      <w:r w:rsidR="008E7DD5">
        <w:rPr>
          <w:rFonts w:ascii="Arial" w:eastAsia="Helvetica Neue" w:hAnsi="Arial" w:cs="Arial"/>
        </w:rPr>
        <w:t xml:space="preserve"> d</w:t>
      </w:r>
      <w:r>
        <w:rPr>
          <w:rFonts w:ascii="Arial" w:eastAsia="Helvetica Neue" w:hAnsi="Arial" w:cs="Arial"/>
        </w:rPr>
        <w:t>evices</w:t>
      </w:r>
      <w:r w:rsidR="007D314B">
        <w:rPr>
          <w:rFonts w:ascii="Arial" w:eastAsia="Helvetica Neue" w:hAnsi="Arial" w:cs="Arial"/>
        </w:rPr>
        <w:t xml:space="preserve"> which ha</w:t>
      </w:r>
      <w:r w:rsidR="00861607">
        <w:rPr>
          <w:rFonts w:ascii="Arial" w:eastAsia="Helvetica Neue" w:hAnsi="Arial" w:cs="Arial"/>
        </w:rPr>
        <w:t>ve</w:t>
      </w:r>
      <w:r w:rsidR="007D314B">
        <w:rPr>
          <w:rFonts w:ascii="Arial" w:eastAsia="Helvetica Neue" w:hAnsi="Arial" w:cs="Arial"/>
        </w:rPr>
        <w:t xml:space="preserve"> failed to transmit</w:t>
      </w:r>
      <w:r>
        <w:rPr>
          <w:rFonts w:ascii="Arial" w:eastAsia="Helvetica Neue" w:hAnsi="Arial" w:cs="Arial"/>
        </w:rPr>
        <w:t xml:space="preserve"> don’t need to wait </w:t>
      </w:r>
      <w:r w:rsidR="007E5BF6">
        <w:rPr>
          <w:rFonts w:ascii="Arial" w:eastAsia="Helvetica Neue" w:hAnsi="Arial" w:cs="Arial"/>
        </w:rPr>
        <w:t>for</w:t>
      </w:r>
      <w:r>
        <w:rPr>
          <w:rFonts w:ascii="Arial" w:eastAsia="Helvetica Neue" w:hAnsi="Arial" w:cs="Arial"/>
        </w:rPr>
        <w:t xml:space="preserve"> the next round.</w:t>
      </w:r>
      <w:r w:rsidR="0018655F">
        <w:rPr>
          <w:rFonts w:ascii="Arial" w:eastAsia="Helvetica Neue" w:hAnsi="Arial" w:cs="Arial"/>
        </w:rPr>
        <w:t xml:space="preserve"> Devices which have failed and other devices which have not transmitted would access the rest time occasions at the same time.</w:t>
      </w:r>
      <w:r w:rsidR="008E7DD5">
        <w:rPr>
          <w:rFonts w:ascii="Arial" w:eastAsia="Helvetica Neue" w:hAnsi="Arial" w:cs="Arial"/>
        </w:rPr>
        <w:t xml:space="preserve"> </w:t>
      </w:r>
      <w:r w:rsidR="0018655F">
        <w:rPr>
          <w:rFonts w:ascii="Arial" w:eastAsia="Helvetica Neue" w:hAnsi="Arial" w:cs="Arial"/>
        </w:rPr>
        <w:t>T</w:t>
      </w:r>
      <w:r w:rsidR="008E7DD5">
        <w:rPr>
          <w:rFonts w:ascii="Arial" w:eastAsia="Helvetica Neue" w:hAnsi="Arial" w:cs="Arial"/>
        </w:rPr>
        <w:t xml:space="preserve">he queue would pile up </w:t>
      </w:r>
      <w:r w:rsidR="0018655F">
        <w:rPr>
          <w:rFonts w:ascii="Arial" w:eastAsia="Helvetica Neue" w:hAnsi="Arial" w:cs="Arial"/>
        </w:rPr>
        <w:t>during</w:t>
      </w:r>
      <w:r w:rsidR="008E7DD5">
        <w:rPr>
          <w:rFonts w:ascii="Arial" w:eastAsia="Helvetica Neue" w:hAnsi="Arial" w:cs="Arial"/>
        </w:rPr>
        <w:t xml:space="preserve"> the rest time occasions in this round.</w:t>
      </w:r>
      <w:r w:rsidR="0018655F">
        <w:rPr>
          <w:rFonts w:ascii="Arial" w:eastAsia="Helvetica Neue" w:hAnsi="Arial" w:cs="Arial"/>
        </w:rPr>
        <w:t xml:space="preserve"> </w:t>
      </w:r>
      <w:r w:rsidR="008E7DD5">
        <w:rPr>
          <w:rFonts w:ascii="Arial" w:eastAsia="Helvetica Neue" w:hAnsi="Arial" w:cs="Arial"/>
        </w:rPr>
        <w:t xml:space="preserve">  </w:t>
      </w:r>
    </w:p>
    <w:p w14:paraId="78EBCF76" w14:textId="00BE7698" w:rsidR="00E02628" w:rsidRDefault="006215EA" w:rsidP="00925CB9">
      <w:pPr>
        <w:rPr>
          <w:rFonts w:ascii="Arial" w:eastAsia="Helvetica Neue" w:hAnsi="Arial" w:cs="Arial"/>
        </w:rPr>
      </w:pPr>
      <w:r>
        <w:rPr>
          <w:rFonts w:ascii="Arial" w:eastAsia="Helvetica Neue" w:hAnsi="Arial" w:cs="Arial"/>
        </w:rPr>
        <w:t>O</w:t>
      </w:r>
      <w:r w:rsidR="00131F98">
        <w:rPr>
          <w:rFonts w:ascii="Arial" w:eastAsia="Helvetica Neue" w:hAnsi="Arial" w:cs="Arial"/>
        </w:rPr>
        <w:t xml:space="preserve">ption 2 may be simpler </w:t>
      </w:r>
      <w:r w:rsidR="00687B6D">
        <w:rPr>
          <w:rFonts w:ascii="Arial" w:eastAsia="Helvetica Neue" w:hAnsi="Arial" w:cs="Arial"/>
        </w:rPr>
        <w:t xml:space="preserve">from </w:t>
      </w:r>
      <w:r w:rsidR="00FE27E4">
        <w:rPr>
          <w:rFonts w:ascii="Arial" w:eastAsia="Helvetica Neue" w:hAnsi="Arial" w:cs="Arial"/>
        </w:rPr>
        <w:t>g</w:t>
      </w:r>
      <w:r w:rsidR="00D71F72">
        <w:rPr>
          <w:rFonts w:ascii="Arial" w:eastAsia="Helvetica Neue" w:hAnsi="Arial" w:cs="Arial"/>
        </w:rPr>
        <w:t>NB/intermediate UE</w:t>
      </w:r>
      <w:r w:rsidR="00687B6D">
        <w:rPr>
          <w:rFonts w:ascii="Arial" w:eastAsia="Helvetica Neue" w:hAnsi="Arial" w:cs="Arial"/>
        </w:rPr>
        <w:t xml:space="preserve"> </w:t>
      </w:r>
      <w:r w:rsidR="00131F98">
        <w:rPr>
          <w:rFonts w:ascii="Arial" w:eastAsia="Helvetica Neue" w:hAnsi="Arial" w:cs="Arial"/>
        </w:rPr>
        <w:t>design</w:t>
      </w:r>
      <w:r w:rsidR="005F4911">
        <w:rPr>
          <w:rFonts w:ascii="Arial" w:eastAsia="Helvetica Neue" w:hAnsi="Arial" w:cs="Arial"/>
        </w:rPr>
        <w:t xml:space="preserve"> </w:t>
      </w:r>
      <w:r w:rsidR="00687B6D">
        <w:rPr>
          <w:rFonts w:ascii="Arial" w:eastAsia="Helvetica Neue" w:hAnsi="Arial" w:cs="Arial"/>
        </w:rPr>
        <w:t xml:space="preserve">perspective </w:t>
      </w:r>
      <w:r w:rsidR="005F4911">
        <w:rPr>
          <w:rFonts w:ascii="Arial" w:eastAsia="Helvetica Neue" w:hAnsi="Arial" w:cs="Arial"/>
        </w:rPr>
        <w:t xml:space="preserve">as </w:t>
      </w:r>
      <w:r w:rsidR="00E6046F">
        <w:rPr>
          <w:rFonts w:ascii="Arial" w:eastAsia="Helvetica Neue" w:hAnsi="Arial" w:cs="Arial"/>
        </w:rPr>
        <w:t>devices are assumed to retry in a next round upon unsuccessful access attempt.</w:t>
      </w:r>
      <w:r w:rsidR="00687B6D">
        <w:rPr>
          <w:rFonts w:ascii="Arial" w:eastAsia="Helvetica Neue" w:hAnsi="Arial" w:cs="Arial"/>
        </w:rPr>
        <w:t xml:space="preserve"> </w:t>
      </w:r>
      <w:r w:rsidR="0043239D">
        <w:rPr>
          <w:rFonts w:ascii="Arial" w:eastAsia="Helvetica Neue" w:hAnsi="Arial" w:cs="Arial"/>
        </w:rPr>
        <w:t>g</w:t>
      </w:r>
      <w:r w:rsidR="00D71F72">
        <w:rPr>
          <w:rFonts w:ascii="Arial" w:eastAsia="Helvetica Neue" w:hAnsi="Arial" w:cs="Arial"/>
        </w:rPr>
        <w:t>NB/intermediate UE</w:t>
      </w:r>
      <w:r w:rsidR="00687B6D">
        <w:rPr>
          <w:rFonts w:ascii="Arial" w:eastAsia="Helvetica Neue" w:hAnsi="Arial" w:cs="Arial"/>
        </w:rPr>
        <w:t xml:space="preserve"> is not required to reserve occasions and resources for re-accesses ahead.</w:t>
      </w:r>
      <w:r w:rsidR="00131F98">
        <w:rPr>
          <w:rFonts w:ascii="Arial" w:eastAsia="Helvetica Neue" w:hAnsi="Arial" w:cs="Arial"/>
        </w:rPr>
        <w:t xml:space="preserve"> However, in a different round, </w:t>
      </w:r>
      <w:r w:rsidR="00F145AD">
        <w:rPr>
          <w:rFonts w:ascii="Arial" w:eastAsia="Helvetica Neue" w:hAnsi="Arial" w:cs="Arial"/>
        </w:rPr>
        <w:t>d</w:t>
      </w:r>
      <w:r w:rsidR="00131F98">
        <w:rPr>
          <w:rFonts w:ascii="Arial" w:eastAsia="Helvetica Neue" w:hAnsi="Arial" w:cs="Arial"/>
        </w:rPr>
        <w:t xml:space="preserve">evices performing re-accesses may suffer </w:t>
      </w:r>
      <w:r w:rsidR="00687B6D">
        <w:rPr>
          <w:rFonts w:ascii="Arial" w:eastAsia="Helvetica Neue" w:hAnsi="Arial" w:cs="Arial"/>
        </w:rPr>
        <w:t xml:space="preserve">from </w:t>
      </w:r>
      <w:r w:rsidR="00131F98">
        <w:rPr>
          <w:rFonts w:ascii="Arial" w:eastAsia="Helvetica Neue" w:hAnsi="Arial" w:cs="Arial"/>
        </w:rPr>
        <w:t>longer access delay.</w:t>
      </w:r>
      <w:r w:rsidR="00687B6D">
        <w:rPr>
          <w:rFonts w:ascii="Arial" w:eastAsia="Helvetica Neue" w:hAnsi="Arial" w:cs="Arial"/>
        </w:rPr>
        <w:t xml:space="preserve"> </w:t>
      </w:r>
    </w:p>
    <w:p w14:paraId="35D2EF03" w14:textId="590DAFC5" w:rsidR="003C7E43" w:rsidRDefault="00EC5344" w:rsidP="00314B2D">
      <w:pPr>
        <w:spacing w:after="0"/>
        <w:rPr>
          <w:rFonts w:ascii="Arial" w:eastAsia="Helvetica Neue" w:hAnsi="Arial" w:cs="Arial"/>
        </w:rPr>
      </w:pPr>
      <w:r>
        <w:rPr>
          <w:rFonts w:ascii="Arial" w:eastAsia="Helvetica Neue" w:hAnsi="Arial" w:cs="Arial"/>
        </w:rPr>
        <w:t xml:space="preserve">With option 3, the length for each round (i.e., number of time occasions) is set by gNB/intermediate UE depending on collision rate. </w:t>
      </w:r>
    </w:p>
    <w:p w14:paraId="1D3AC35A" w14:textId="2ED48CD1" w:rsidR="001B2E40" w:rsidRPr="00535593" w:rsidRDefault="00A85756" w:rsidP="00AB5B55">
      <w:pPr>
        <w:pStyle w:val="Observation"/>
        <w:spacing w:before="240"/>
        <w:ind w:left="1701" w:hanging="1701"/>
        <w:jc w:val="left"/>
        <w:rPr>
          <w:rFonts w:cs="Arial"/>
          <w:iCs/>
          <w:lang w:val="en-US" w:eastAsia="x-none"/>
        </w:rPr>
      </w:pPr>
      <w:bookmarkStart w:id="36" w:name="_Toc174082957"/>
      <w:r>
        <w:rPr>
          <w:rFonts w:eastAsia="Helvetica Neue" w:cs="Arial"/>
        </w:rPr>
        <w:t xml:space="preserve">A round can be defined as a time period over which devices can randomly select resources for its </w:t>
      </w:r>
      <w:r w:rsidRPr="00AB5B55">
        <w:rPr>
          <w:rFonts w:eastAsia="Helvetica Neue" w:cs="Arial"/>
          <w:lang w:eastAsia="zh-CN"/>
        </w:rPr>
        <w:t>UL</w:t>
      </w:r>
      <w:r>
        <w:rPr>
          <w:rFonts w:eastAsia="Helvetica Neue" w:cs="Arial"/>
        </w:rPr>
        <w:t xml:space="preserve"> transmissions from a resource pool in a </w:t>
      </w:r>
      <w:proofErr w:type="gramStart"/>
      <w:r>
        <w:rPr>
          <w:rFonts w:eastAsia="Helvetica Neue" w:cs="Arial"/>
        </w:rPr>
        <w:t>contention based</w:t>
      </w:r>
      <w:proofErr w:type="gramEnd"/>
      <w:r>
        <w:rPr>
          <w:rFonts w:eastAsia="Helvetica Neue" w:cs="Arial"/>
        </w:rPr>
        <w:t xml:space="preserve"> manner</w:t>
      </w:r>
      <w:r w:rsidR="001B2E40" w:rsidRPr="00535593">
        <w:rPr>
          <w:rFonts w:cs="Arial"/>
          <w:lang w:eastAsia="zh-CN"/>
        </w:rPr>
        <w:t>.</w:t>
      </w:r>
      <w:bookmarkEnd w:id="36"/>
    </w:p>
    <w:p w14:paraId="0D3A9BEC" w14:textId="5D6947AE" w:rsidR="00E02628" w:rsidRPr="003B78AB" w:rsidRDefault="00E02628" w:rsidP="00E02628">
      <w:pPr>
        <w:pStyle w:val="Proposal"/>
        <w:rPr>
          <w:rStyle w:val="ui-provider"/>
          <w:lang w:eastAsia="ko-KR"/>
        </w:rPr>
      </w:pPr>
      <w:bookmarkStart w:id="37" w:name="_Toc174086301"/>
      <w:r>
        <w:rPr>
          <w:rStyle w:val="ui-provider"/>
          <w:rFonts w:cs="Arial"/>
        </w:rPr>
        <w:lastRenderedPageBreak/>
        <w:t xml:space="preserve">For handling contention resolution failure and access failure, RAN2 to study the </w:t>
      </w:r>
      <w:r w:rsidR="00356DAC">
        <w:rPr>
          <w:rStyle w:val="ui-provider"/>
          <w:rFonts w:cs="Arial"/>
        </w:rPr>
        <w:t xml:space="preserve">three </w:t>
      </w:r>
      <w:r>
        <w:rPr>
          <w:rStyle w:val="ui-provider"/>
          <w:rFonts w:cs="Arial"/>
        </w:rPr>
        <w:t>options</w:t>
      </w:r>
      <w:r w:rsidR="004B565B">
        <w:rPr>
          <w:rStyle w:val="ui-provider"/>
          <w:rFonts w:cs="Arial"/>
        </w:rPr>
        <w:t>:</w:t>
      </w:r>
      <w:bookmarkEnd w:id="37"/>
    </w:p>
    <w:p w14:paraId="6D23861F" w14:textId="6484AE55" w:rsidR="00E02628" w:rsidRPr="003B78AB" w:rsidRDefault="00E02628" w:rsidP="00E02628">
      <w:pPr>
        <w:pStyle w:val="Proposal"/>
        <w:numPr>
          <w:ilvl w:val="1"/>
          <w:numId w:val="2"/>
        </w:numPr>
        <w:rPr>
          <w:lang w:eastAsia="ko-KR"/>
        </w:rPr>
      </w:pPr>
      <w:bookmarkStart w:id="38" w:name="_Toc174086302"/>
      <w:r>
        <w:rPr>
          <w:rStyle w:val="ui-provider"/>
          <w:rFonts w:cs="Arial"/>
        </w:rPr>
        <w:t xml:space="preserve">Option 1: </w:t>
      </w:r>
      <w:r w:rsidR="00647B3A">
        <w:rPr>
          <w:rStyle w:val="ui-provider"/>
          <w:rFonts w:cs="Arial"/>
        </w:rPr>
        <w:t xml:space="preserve">a </w:t>
      </w:r>
      <w:r w:rsidR="009659B7">
        <w:rPr>
          <w:rFonts w:eastAsia="Helvetica Neue" w:cs="Arial"/>
          <w:lang w:val="en-US"/>
        </w:rPr>
        <w:t>d</w:t>
      </w:r>
      <w:r w:rsidRPr="00AF1999">
        <w:rPr>
          <w:rFonts w:eastAsia="Helvetica Neue" w:cs="Arial"/>
          <w:lang w:val="en-US"/>
        </w:rPr>
        <w:t xml:space="preserve">evice </w:t>
      </w:r>
      <w:r w:rsidR="00647B3A">
        <w:rPr>
          <w:rFonts w:eastAsia="Helvetica Neue" w:cs="Arial"/>
          <w:lang w:val="en-US"/>
        </w:rPr>
        <w:t>which experiences contention-failure or access failure,</w:t>
      </w:r>
      <w:r w:rsidR="00647B3A" w:rsidRPr="00516335">
        <w:rPr>
          <w:rFonts w:eastAsia="Helvetica Neue" w:cs="Arial"/>
          <w:lang w:val="en-US"/>
        </w:rPr>
        <w:t xml:space="preserve"> </w:t>
      </w:r>
      <w:r w:rsidRPr="00516335">
        <w:rPr>
          <w:rFonts w:eastAsia="Helvetica Neue" w:cs="Arial"/>
          <w:lang w:val="en-US"/>
        </w:rPr>
        <w:t xml:space="preserve">re-accesses in the same </w:t>
      </w:r>
      <w:r w:rsidR="007057A3" w:rsidRPr="00516335">
        <w:rPr>
          <w:rFonts w:eastAsia="Helvetica Neue" w:cs="Arial"/>
          <w:lang w:val="en-US"/>
        </w:rPr>
        <w:t>round.</w:t>
      </w:r>
      <w:bookmarkEnd w:id="38"/>
      <w:r w:rsidR="0013513C">
        <w:rPr>
          <w:rFonts w:eastAsia="Helvetica Neue" w:cs="Arial"/>
          <w:lang w:val="en-US"/>
        </w:rPr>
        <w:t xml:space="preserve"> </w:t>
      </w:r>
    </w:p>
    <w:p w14:paraId="41DEA37D" w14:textId="664CAE99" w:rsidR="00321793" w:rsidRPr="007741FE" w:rsidRDefault="00E02628" w:rsidP="00321793">
      <w:pPr>
        <w:pStyle w:val="Proposal"/>
        <w:numPr>
          <w:ilvl w:val="1"/>
          <w:numId w:val="2"/>
        </w:numPr>
        <w:rPr>
          <w:lang w:eastAsia="ko-KR"/>
        </w:rPr>
      </w:pPr>
      <w:bookmarkStart w:id="39" w:name="_Toc174086303"/>
      <w:r>
        <w:rPr>
          <w:rStyle w:val="ui-provider"/>
          <w:rFonts w:cs="Arial"/>
        </w:rPr>
        <w:t xml:space="preserve">Option 2: </w:t>
      </w:r>
      <w:r w:rsidR="00647B3A">
        <w:rPr>
          <w:rStyle w:val="ui-provider"/>
          <w:rFonts w:cs="Arial"/>
        </w:rPr>
        <w:t xml:space="preserve">a </w:t>
      </w:r>
      <w:r w:rsidR="00647B3A">
        <w:rPr>
          <w:rFonts w:eastAsia="Helvetica Neue" w:cs="Arial"/>
          <w:lang w:val="en-US"/>
        </w:rPr>
        <w:t>d</w:t>
      </w:r>
      <w:r w:rsidR="00647B3A" w:rsidRPr="00AF1999">
        <w:rPr>
          <w:rFonts w:eastAsia="Helvetica Neue" w:cs="Arial"/>
          <w:lang w:val="en-US"/>
        </w:rPr>
        <w:t xml:space="preserve">evice </w:t>
      </w:r>
      <w:r w:rsidR="00647B3A">
        <w:rPr>
          <w:rFonts w:eastAsia="Helvetica Neue" w:cs="Arial"/>
          <w:lang w:val="en-US"/>
        </w:rPr>
        <w:t>which experiences contention-failure or access failure</w:t>
      </w:r>
      <w:r w:rsidR="00647B3A">
        <w:rPr>
          <w:rStyle w:val="ui-provider"/>
          <w:rFonts w:cs="Arial"/>
        </w:rPr>
        <w:t xml:space="preserve">, </w:t>
      </w:r>
      <w:r>
        <w:rPr>
          <w:rStyle w:val="ui-provider"/>
          <w:rFonts w:cs="Arial"/>
        </w:rPr>
        <w:t xml:space="preserve">re-accesses in </w:t>
      </w:r>
      <w:r w:rsidR="00D17D78">
        <w:rPr>
          <w:rStyle w:val="ui-provider"/>
          <w:rFonts w:cs="Arial"/>
        </w:rPr>
        <w:t>the next</w:t>
      </w:r>
      <w:r>
        <w:rPr>
          <w:rStyle w:val="ui-provider"/>
          <w:rFonts w:cs="Arial"/>
        </w:rPr>
        <w:t xml:space="preserve"> </w:t>
      </w:r>
      <w:r w:rsidR="007057A3">
        <w:rPr>
          <w:rStyle w:val="ui-provider"/>
          <w:rFonts w:cs="Arial"/>
        </w:rPr>
        <w:t>round.</w:t>
      </w:r>
      <w:bookmarkEnd w:id="39"/>
      <w:r w:rsidR="00321793" w:rsidRPr="00321793">
        <w:rPr>
          <w:rFonts w:eastAsia="Helvetica Neue" w:cs="Arial"/>
          <w:lang w:val="en-US"/>
        </w:rPr>
        <w:t xml:space="preserve"> </w:t>
      </w:r>
    </w:p>
    <w:p w14:paraId="405888B0" w14:textId="034DC2FB" w:rsidR="000B4CCA" w:rsidRPr="00516335" w:rsidRDefault="000B4CCA" w:rsidP="00321793">
      <w:pPr>
        <w:pStyle w:val="Proposal"/>
        <w:numPr>
          <w:ilvl w:val="1"/>
          <w:numId w:val="2"/>
        </w:numPr>
        <w:rPr>
          <w:lang w:eastAsia="ko-KR"/>
        </w:rPr>
      </w:pPr>
      <w:bookmarkStart w:id="40" w:name="_Toc174086304"/>
      <w:r>
        <w:rPr>
          <w:rFonts w:eastAsia="Helvetica Neue" w:cs="Arial"/>
          <w:lang w:val="en-US"/>
        </w:rPr>
        <w:t xml:space="preserve">Option 3: the round length is adaptive. </w:t>
      </w:r>
      <w:r w:rsidR="00913EFC">
        <w:rPr>
          <w:rFonts w:eastAsia="Helvetica Neue" w:cs="Arial"/>
          <w:lang w:val="en-US"/>
        </w:rPr>
        <w:t xml:space="preserve">The </w:t>
      </w:r>
      <w:r>
        <w:rPr>
          <w:rFonts w:eastAsia="Helvetica Neue" w:cs="Arial"/>
          <w:lang w:val="en-US"/>
        </w:rPr>
        <w:t xml:space="preserve">round can be </w:t>
      </w:r>
      <w:r w:rsidR="00703A0F">
        <w:rPr>
          <w:rFonts w:eastAsia="Helvetica Neue" w:cs="Arial"/>
          <w:lang w:val="en-US"/>
        </w:rPr>
        <w:t xml:space="preserve">adjusted by increasing its length or </w:t>
      </w:r>
      <w:r>
        <w:rPr>
          <w:rFonts w:eastAsia="Helvetica Neue" w:cs="Arial"/>
          <w:lang w:val="en-US"/>
        </w:rPr>
        <w:t>terminat</w:t>
      </w:r>
      <w:r w:rsidR="00703A0F">
        <w:rPr>
          <w:rFonts w:eastAsia="Helvetica Neue" w:cs="Arial"/>
          <w:lang w:val="en-US"/>
        </w:rPr>
        <w:t>ing</w:t>
      </w:r>
      <w:r>
        <w:rPr>
          <w:rFonts w:eastAsia="Helvetica Neue" w:cs="Arial"/>
          <w:lang w:val="en-US"/>
        </w:rPr>
        <w:t xml:space="preserve"> earlier upon detection of too high collision</w:t>
      </w:r>
      <w:r w:rsidR="00703A0F">
        <w:rPr>
          <w:rFonts w:eastAsia="Helvetica Neue" w:cs="Arial"/>
          <w:lang w:val="en-US"/>
        </w:rPr>
        <w:t xml:space="preserve">. More time occasions are added in current </w:t>
      </w:r>
      <w:r w:rsidR="009F69DC">
        <w:rPr>
          <w:rFonts w:eastAsia="Helvetica Neue" w:cs="Arial"/>
          <w:lang w:val="en-US"/>
        </w:rPr>
        <w:t xml:space="preserve">round </w:t>
      </w:r>
      <w:r w:rsidR="00703A0F">
        <w:rPr>
          <w:rFonts w:eastAsia="Helvetica Neue" w:cs="Arial"/>
          <w:lang w:val="en-US"/>
        </w:rPr>
        <w:t>or in the new round (if current one terminated)</w:t>
      </w:r>
      <w:r w:rsidDel="00703A0F">
        <w:rPr>
          <w:rFonts w:eastAsia="Helvetica Neue" w:cs="Arial"/>
          <w:lang w:val="en-US"/>
        </w:rPr>
        <w:t>.</w:t>
      </w:r>
      <w:bookmarkEnd w:id="40"/>
    </w:p>
    <w:p w14:paraId="1B08B7B2" w14:textId="77777777" w:rsidR="00ED6467" w:rsidRDefault="00ED6467" w:rsidP="00ED6467">
      <w:pPr>
        <w:rPr>
          <w:rFonts w:ascii="Arial" w:eastAsia="Helvetica Neue" w:hAnsi="Arial" w:cs="Arial"/>
        </w:rPr>
      </w:pPr>
      <w:r>
        <w:rPr>
          <w:rFonts w:ascii="Arial" w:eastAsia="Helvetica Neue" w:hAnsi="Arial" w:cs="Arial"/>
        </w:rPr>
        <w:t>On a</w:t>
      </w:r>
      <w:r w:rsidRPr="00B32F1A">
        <w:rPr>
          <w:rFonts w:ascii="Arial" w:eastAsia="Helvetica Neue" w:hAnsi="Arial" w:cs="Arial"/>
        </w:rPr>
        <w:t xml:space="preserve"> question whether the rest competing devices also need to be signalled with an explicit acknowledgement message</w:t>
      </w:r>
      <w:r>
        <w:rPr>
          <w:rFonts w:ascii="Arial" w:eastAsia="Helvetica Neue" w:hAnsi="Arial" w:cs="Arial"/>
        </w:rPr>
        <w:t>, w</w:t>
      </w:r>
      <w:r w:rsidRPr="00B32F1A">
        <w:rPr>
          <w:rFonts w:ascii="Arial" w:eastAsia="Helvetica Neue" w:hAnsi="Arial" w:cs="Arial"/>
        </w:rPr>
        <w:t>e think this is not needed, since the acknowledgement message to the winners have already indicated that other competing devices (with different temporary IDs) fail to their accesses.</w:t>
      </w:r>
      <w:r>
        <w:rPr>
          <w:rFonts w:ascii="Arial" w:eastAsia="Helvetica Neue" w:hAnsi="Arial" w:cs="Arial"/>
        </w:rPr>
        <w:t xml:space="preserve"> However, in the same message, additional information can be indicated for the failed devices. </w:t>
      </w:r>
    </w:p>
    <w:p w14:paraId="387BEB8D" w14:textId="31496379" w:rsidR="00ED6467" w:rsidRDefault="00ED6467" w:rsidP="00ED6467">
      <w:pPr>
        <w:rPr>
          <w:rFonts w:ascii="Arial" w:eastAsia="Helvetica Neue" w:hAnsi="Arial" w:cs="Arial"/>
        </w:rPr>
      </w:pPr>
      <w:r>
        <w:rPr>
          <w:rFonts w:ascii="Arial" w:eastAsia="Helvetica Neue" w:hAnsi="Arial" w:cs="Arial"/>
        </w:rPr>
        <w:t xml:space="preserve">As there can be more than one competing device, where one or more devices have won the contention (depending on resource usage policies) which can be indicated in Msg2, and additionally address the devices which have failed the contention without any explicit addressing. The reasons gNB cannot identify some devices can be numerous. For example, collisions or it can be as well due to channel failure, and gNB able correctly identify the device resulting in failing to positively acknowledge the device. Hence, in such scenarios, the gNB can respond with information in Msg2 that can help device re-access the inventory round. For instance, the Msg2 can target unidentified failed devices with backoff indicator (BI) e.g., </w:t>
      </w:r>
      <w:r w:rsidR="00CB146D" w:rsidRPr="00AB5B55">
        <w:rPr>
          <w:rStyle w:val="CommentReference"/>
          <w:rFonts w:ascii="Arial" w:hAnsi="Arial" w:cs="Arial"/>
          <w:sz w:val="20"/>
          <w:szCs w:val="20"/>
        </w:rPr>
        <w:t xml:space="preserve">information </w:t>
      </w:r>
      <w:r w:rsidR="0073278C" w:rsidRPr="00AB5B55">
        <w:rPr>
          <w:rStyle w:val="CommentReference"/>
          <w:rFonts w:ascii="Arial" w:hAnsi="Arial" w:cs="Arial"/>
          <w:sz w:val="20"/>
          <w:szCs w:val="20"/>
        </w:rPr>
        <w:t xml:space="preserve">related to </w:t>
      </w:r>
      <w:r>
        <w:rPr>
          <w:rFonts w:ascii="Arial" w:eastAsia="Helvetica Neue" w:hAnsi="Arial" w:cs="Arial"/>
        </w:rPr>
        <w:t>allowed access in same or different or adjusted round, see following proposals discussion</w:t>
      </w:r>
      <w:r w:rsidR="002A1D7A" w:rsidRPr="002A1D7A">
        <w:rPr>
          <w:rFonts w:ascii="Arial" w:eastAsia="Helvetica Neue" w:hAnsi="Arial" w:cs="Arial"/>
        </w:rPr>
        <w:t>,</w:t>
      </w:r>
      <w:r>
        <w:rPr>
          <w:rFonts w:ascii="Arial" w:eastAsia="Helvetica Neue" w:hAnsi="Arial" w:cs="Arial"/>
        </w:rPr>
        <w:t xml:space="preserve"> or exercise halting of immediate re-access for probable failed devices </w:t>
      </w:r>
      <w:proofErr w:type="gramStart"/>
      <w:r>
        <w:rPr>
          <w:rFonts w:ascii="Arial" w:eastAsia="Helvetica Neue" w:hAnsi="Arial" w:cs="Arial"/>
        </w:rPr>
        <w:t>in order to</w:t>
      </w:r>
      <w:proofErr w:type="gramEnd"/>
      <w:r>
        <w:rPr>
          <w:rFonts w:ascii="Arial" w:eastAsia="Helvetica Neue" w:hAnsi="Arial" w:cs="Arial"/>
        </w:rPr>
        <w:t xml:space="preserve"> decrease collision probability, etc.</w:t>
      </w:r>
    </w:p>
    <w:p w14:paraId="0508496E" w14:textId="77777777" w:rsidR="00ED6467" w:rsidRPr="00735A72" w:rsidRDefault="00ED6467" w:rsidP="00ED6467">
      <w:pPr>
        <w:pStyle w:val="Proposal"/>
        <w:rPr>
          <w:lang w:eastAsia="ko-KR"/>
        </w:rPr>
      </w:pPr>
      <w:bookmarkStart w:id="41" w:name="_Toc174086305"/>
      <w:r>
        <w:rPr>
          <w:rStyle w:val="ui-provider"/>
          <w:rFonts w:cs="Arial"/>
        </w:rPr>
        <w:t>For devices with unsuccessful random access, RAN2 to study the response message (Msg2) indicating additional information related to back-off and re-access.</w:t>
      </w:r>
      <w:bookmarkEnd w:id="41"/>
    </w:p>
    <w:p w14:paraId="354E3C0B" w14:textId="3F853F79" w:rsidR="004D31DC" w:rsidRDefault="004D31DC" w:rsidP="004D31DC">
      <w:pPr>
        <w:pStyle w:val="Heading2"/>
        <w:rPr>
          <w:rStyle w:val="B2Char"/>
          <w:rFonts w:ascii="Arial" w:hAnsi="Arial" w:cs="Arial"/>
        </w:rPr>
      </w:pPr>
      <w:r w:rsidRPr="00935E02">
        <w:rPr>
          <w:rFonts w:cs="Arial"/>
        </w:rPr>
        <w:t>2.</w:t>
      </w:r>
      <w:r w:rsidR="000976A4">
        <w:rPr>
          <w:rFonts w:cs="Arial"/>
        </w:rPr>
        <w:t>5</w:t>
      </w:r>
      <w:r>
        <w:rPr>
          <w:rFonts w:cs="Arial"/>
        </w:rPr>
        <w:tab/>
      </w:r>
      <w:r w:rsidR="006F5C39">
        <w:rPr>
          <w:rFonts w:cs="Arial"/>
        </w:rPr>
        <w:t xml:space="preserve">Inventory </w:t>
      </w:r>
      <w:r w:rsidR="00BE237F">
        <w:rPr>
          <w:rFonts w:cs="Arial"/>
        </w:rPr>
        <w:t>Sessions</w:t>
      </w:r>
    </w:p>
    <w:p w14:paraId="1BB02FB3" w14:textId="3050792E" w:rsidR="009E370B" w:rsidRPr="00AB5B55" w:rsidRDefault="00CC5A05" w:rsidP="009E370B">
      <w:pPr>
        <w:rPr>
          <w:rFonts w:ascii="Arial" w:hAnsi="Arial" w:cs="Arial"/>
        </w:rPr>
      </w:pPr>
      <w:r>
        <w:rPr>
          <w:rFonts w:ascii="Arial" w:hAnsi="Arial" w:cs="Arial"/>
        </w:rPr>
        <w:t>Once the device has</w:t>
      </w:r>
      <w:r>
        <w:rPr>
          <w:rFonts w:ascii="Arial" w:eastAsiaTheme="minorEastAsia" w:hAnsi="Arial" w:cs="Arial"/>
          <w:lang w:eastAsia="zh-CN"/>
        </w:rPr>
        <w:t xml:space="preserve"> </w:t>
      </w:r>
      <w:r w:rsidR="00B37C71">
        <w:rPr>
          <w:rFonts w:ascii="Arial" w:eastAsiaTheme="minorEastAsia" w:hAnsi="Arial" w:cs="Arial"/>
          <w:lang w:eastAsia="zh-CN"/>
        </w:rPr>
        <w:t>been</w:t>
      </w:r>
      <w:r>
        <w:rPr>
          <w:rFonts w:ascii="Arial" w:hAnsi="Arial" w:cs="Arial"/>
        </w:rPr>
        <w:t xml:space="preserve"> inventoried, in RFID, the device </w:t>
      </w:r>
      <w:r w:rsidR="003960B2">
        <w:rPr>
          <w:rFonts w:ascii="Arial" w:hAnsi="Arial" w:cs="Arial"/>
        </w:rPr>
        <w:t xml:space="preserve">moves to another </w:t>
      </w:r>
      <w:r w:rsidR="00801EF5">
        <w:rPr>
          <w:rFonts w:ascii="Arial" w:hAnsi="Arial" w:cs="Arial"/>
        </w:rPr>
        <w:t>state</w:t>
      </w:r>
      <w:r w:rsidR="003960B2">
        <w:rPr>
          <w:rFonts w:ascii="Arial" w:hAnsi="Arial" w:cs="Arial"/>
        </w:rPr>
        <w:t xml:space="preserve">, where </w:t>
      </w:r>
      <w:r w:rsidR="00F64F7B">
        <w:rPr>
          <w:rFonts w:ascii="Arial" w:hAnsi="Arial" w:cs="Arial"/>
        </w:rPr>
        <w:t>it</w:t>
      </w:r>
      <w:r w:rsidR="003960B2">
        <w:rPr>
          <w:rFonts w:ascii="Arial" w:hAnsi="Arial" w:cs="Arial"/>
        </w:rPr>
        <w:t xml:space="preserve"> restricts the device for certain </w:t>
      </w:r>
      <w:proofErr w:type="gramStart"/>
      <w:r w:rsidR="003960B2">
        <w:rPr>
          <w:rFonts w:ascii="Arial" w:hAnsi="Arial" w:cs="Arial"/>
        </w:rPr>
        <w:t>time period</w:t>
      </w:r>
      <w:proofErr w:type="gramEnd"/>
      <w:r w:rsidR="003960B2">
        <w:rPr>
          <w:rFonts w:ascii="Arial" w:hAnsi="Arial" w:cs="Arial"/>
        </w:rPr>
        <w:t xml:space="preserve">, </w:t>
      </w:r>
      <w:r w:rsidR="00C34C70">
        <w:rPr>
          <w:rFonts w:ascii="Arial" w:hAnsi="Arial" w:cs="Arial"/>
        </w:rPr>
        <w:t>before reverting back to state where inventory is allowed</w:t>
      </w:r>
      <w:r w:rsidR="00A30CC7">
        <w:rPr>
          <w:rFonts w:ascii="Arial" w:hAnsi="Arial" w:cs="Arial"/>
        </w:rPr>
        <w:t xml:space="preserve">, </w:t>
      </w:r>
      <w:r w:rsidR="000059B9">
        <w:rPr>
          <w:rFonts w:ascii="Arial" w:hAnsi="Arial" w:cs="Arial"/>
        </w:rPr>
        <w:t>which is known as</w:t>
      </w:r>
      <w:r w:rsidR="00C34C70">
        <w:rPr>
          <w:rFonts w:ascii="Arial" w:hAnsi="Arial" w:cs="Arial"/>
        </w:rPr>
        <w:t xml:space="preserve"> persistence.</w:t>
      </w:r>
      <w:r w:rsidR="003960B2">
        <w:rPr>
          <w:rFonts w:ascii="Arial" w:hAnsi="Arial" w:cs="Arial"/>
        </w:rPr>
        <w:t xml:space="preserve"> </w:t>
      </w:r>
      <w:r w:rsidR="00A96628">
        <w:rPr>
          <w:rFonts w:ascii="Arial" w:hAnsi="Arial" w:cs="Arial"/>
        </w:rPr>
        <w:t>Fir</w:t>
      </w:r>
      <w:r w:rsidR="00C03D27">
        <w:rPr>
          <w:rFonts w:ascii="Arial" w:hAnsi="Arial" w:cs="Arial"/>
        </w:rPr>
        <w:t xml:space="preserve">st, we need to </w:t>
      </w:r>
      <w:proofErr w:type="gramStart"/>
      <w:r w:rsidR="00C03D27">
        <w:rPr>
          <w:rFonts w:ascii="Arial" w:hAnsi="Arial" w:cs="Arial"/>
        </w:rPr>
        <w:t>understand, if</w:t>
      </w:r>
      <w:proofErr w:type="gramEnd"/>
      <w:r w:rsidR="00C03D27">
        <w:rPr>
          <w:rFonts w:ascii="Arial" w:hAnsi="Arial" w:cs="Arial"/>
        </w:rPr>
        <w:t xml:space="preserve"> such polici</w:t>
      </w:r>
      <w:r w:rsidR="00FE462E">
        <w:rPr>
          <w:rFonts w:ascii="Arial" w:hAnsi="Arial" w:cs="Arial"/>
        </w:rPr>
        <w:t xml:space="preserve">es are desirable in A-IoT services. </w:t>
      </w:r>
      <w:r w:rsidR="009F4145">
        <w:rPr>
          <w:rFonts w:ascii="Arial" w:hAnsi="Arial" w:cs="Arial"/>
        </w:rPr>
        <w:t xml:space="preserve">In A-IoT, </w:t>
      </w:r>
      <w:r w:rsidR="00925DAE">
        <w:rPr>
          <w:rFonts w:ascii="Arial" w:hAnsi="Arial" w:cs="Arial"/>
        </w:rPr>
        <w:t>such policies can be implemented</w:t>
      </w:r>
      <w:r w:rsidR="0015244B">
        <w:rPr>
          <w:rFonts w:ascii="Arial" w:hAnsi="Arial" w:cs="Arial"/>
        </w:rPr>
        <w:t xml:space="preserve"> </w:t>
      </w:r>
      <w:r w:rsidR="002F6BFA">
        <w:rPr>
          <w:rFonts w:ascii="Arial" w:hAnsi="Arial" w:cs="Arial"/>
        </w:rPr>
        <w:t xml:space="preserve">to restrict redundant </w:t>
      </w:r>
      <w:r w:rsidR="00F33F32">
        <w:rPr>
          <w:rFonts w:ascii="Arial" w:hAnsi="Arial" w:cs="Arial"/>
        </w:rPr>
        <w:t xml:space="preserve">responses to inventory </w:t>
      </w:r>
      <w:r w:rsidR="007A60BD">
        <w:rPr>
          <w:rFonts w:ascii="Arial" w:hAnsi="Arial" w:cs="Arial"/>
        </w:rPr>
        <w:t>triggers</w:t>
      </w:r>
      <w:r w:rsidR="00FC574D">
        <w:rPr>
          <w:rFonts w:ascii="Arial" w:hAnsi="Arial" w:cs="Arial"/>
        </w:rPr>
        <w:t xml:space="preserve"> sent by same or multiple readers. </w:t>
      </w:r>
      <w:r w:rsidR="008B1AD8">
        <w:rPr>
          <w:rFonts w:ascii="Arial" w:hAnsi="Arial" w:cs="Arial"/>
        </w:rPr>
        <w:t>In SA</w:t>
      </w:r>
      <w:r w:rsidR="0035748D">
        <w:rPr>
          <w:rFonts w:ascii="Arial" w:hAnsi="Arial" w:cs="Arial"/>
        </w:rPr>
        <w:t xml:space="preserve">2, a similar </w:t>
      </w:r>
      <w:r w:rsidR="00CD18B7">
        <w:rPr>
          <w:rFonts w:ascii="Arial" w:hAnsi="Arial" w:cs="Arial"/>
        </w:rPr>
        <w:t>discussion</w:t>
      </w:r>
      <w:r w:rsidR="0035748D">
        <w:rPr>
          <w:rFonts w:ascii="Arial" w:hAnsi="Arial" w:cs="Arial"/>
        </w:rPr>
        <w:t xml:space="preserve"> is being carried out using </w:t>
      </w:r>
      <w:r w:rsidR="00D837CE">
        <w:rPr>
          <w:rFonts w:ascii="Arial" w:hAnsi="Arial" w:cs="Arial"/>
        </w:rPr>
        <w:t>Transaction</w:t>
      </w:r>
      <w:r w:rsidR="0035748D">
        <w:rPr>
          <w:rFonts w:ascii="Arial" w:hAnsi="Arial" w:cs="Arial"/>
        </w:rPr>
        <w:t xml:space="preserve"> ID </w:t>
      </w:r>
      <w:r w:rsidR="00406BD6">
        <w:rPr>
          <w:rFonts w:ascii="Arial" w:hAnsi="Arial" w:cs="Arial"/>
        </w:rPr>
        <w:t xml:space="preserve">particularly </w:t>
      </w:r>
      <w:r w:rsidR="00AC28B9">
        <w:rPr>
          <w:rFonts w:ascii="Arial" w:hAnsi="Arial" w:cs="Arial"/>
        </w:rPr>
        <w:t>in respect of multi-reader scena</w:t>
      </w:r>
      <w:r w:rsidR="00361670">
        <w:rPr>
          <w:rFonts w:ascii="Arial" w:hAnsi="Arial" w:cs="Arial"/>
        </w:rPr>
        <w:t>rio. Henceforth,</w:t>
      </w:r>
      <w:r w:rsidR="004062FC">
        <w:rPr>
          <w:rFonts w:ascii="Arial" w:hAnsi="Arial" w:cs="Arial"/>
        </w:rPr>
        <w:t xml:space="preserve"> if </w:t>
      </w:r>
      <w:r w:rsidR="00EC3167">
        <w:rPr>
          <w:rFonts w:ascii="Arial" w:hAnsi="Arial" w:cs="Arial"/>
        </w:rPr>
        <w:t>there is such need</w:t>
      </w:r>
      <w:r w:rsidR="007A2C84">
        <w:rPr>
          <w:rFonts w:ascii="Arial" w:hAnsi="Arial" w:cs="Arial"/>
        </w:rPr>
        <w:t>, subject to A-IoT application policies</w:t>
      </w:r>
      <w:r w:rsidR="0040316A">
        <w:rPr>
          <w:rFonts w:ascii="Arial" w:hAnsi="Arial" w:cs="Arial"/>
        </w:rPr>
        <w:t xml:space="preserve">, the devices can </w:t>
      </w:r>
      <w:r w:rsidR="00A077B5">
        <w:rPr>
          <w:rFonts w:ascii="Arial" w:hAnsi="Arial" w:cs="Arial"/>
        </w:rPr>
        <w:t xml:space="preserve">be </w:t>
      </w:r>
      <w:r w:rsidR="00546A8D">
        <w:rPr>
          <w:rFonts w:ascii="Arial" w:hAnsi="Arial" w:cs="Arial"/>
        </w:rPr>
        <w:t>prohibited</w:t>
      </w:r>
      <w:r w:rsidR="00A077B5">
        <w:rPr>
          <w:rFonts w:ascii="Arial" w:hAnsi="Arial" w:cs="Arial"/>
        </w:rPr>
        <w:t xml:space="preserve"> </w:t>
      </w:r>
      <w:r w:rsidR="00F4615C">
        <w:rPr>
          <w:rFonts w:ascii="Arial" w:hAnsi="Arial" w:cs="Arial"/>
        </w:rPr>
        <w:t>or barred</w:t>
      </w:r>
      <w:r w:rsidR="00A077B5">
        <w:rPr>
          <w:rFonts w:ascii="Arial" w:hAnsi="Arial" w:cs="Arial"/>
        </w:rPr>
        <w:t xml:space="preserve"> </w:t>
      </w:r>
      <w:r w:rsidR="00685F73">
        <w:rPr>
          <w:rFonts w:ascii="Arial" w:hAnsi="Arial" w:cs="Arial"/>
        </w:rPr>
        <w:t xml:space="preserve">from </w:t>
      </w:r>
      <w:r w:rsidR="000F6C3B">
        <w:rPr>
          <w:rFonts w:ascii="Arial" w:hAnsi="Arial" w:cs="Arial"/>
        </w:rPr>
        <w:t xml:space="preserve">inventory for certain </w:t>
      </w:r>
      <w:proofErr w:type="gramStart"/>
      <w:r w:rsidR="000F6C3B">
        <w:rPr>
          <w:rFonts w:ascii="Arial" w:hAnsi="Arial" w:cs="Arial"/>
        </w:rPr>
        <w:t>time period</w:t>
      </w:r>
      <w:proofErr w:type="gramEnd"/>
      <w:r w:rsidR="000F6C3B">
        <w:rPr>
          <w:rFonts w:ascii="Arial" w:hAnsi="Arial" w:cs="Arial"/>
        </w:rPr>
        <w:t xml:space="preserve"> after inventory is performed</w:t>
      </w:r>
      <w:r w:rsidR="00866E72">
        <w:rPr>
          <w:rFonts w:ascii="Arial" w:hAnsi="Arial" w:cs="Arial"/>
        </w:rPr>
        <w:t xml:space="preserve">, and once </w:t>
      </w:r>
      <w:r w:rsidR="00DB6F26">
        <w:rPr>
          <w:rFonts w:ascii="Arial" w:hAnsi="Arial" w:cs="Arial"/>
        </w:rPr>
        <w:t xml:space="preserve">this time period is over, </w:t>
      </w:r>
      <w:r w:rsidR="00A337BA">
        <w:rPr>
          <w:rFonts w:ascii="Arial" w:hAnsi="Arial" w:cs="Arial"/>
        </w:rPr>
        <w:t xml:space="preserve">the device is </w:t>
      </w:r>
      <w:r w:rsidR="0066740F">
        <w:rPr>
          <w:rFonts w:ascii="Arial" w:hAnsi="Arial" w:cs="Arial"/>
        </w:rPr>
        <w:t xml:space="preserve">ready for </w:t>
      </w:r>
      <w:r w:rsidR="005C5F4F">
        <w:rPr>
          <w:rFonts w:ascii="Arial" w:hAnsi="Arial" w:cs="Arial"/>
        </w:rPr>
        <w:t>inventor</w:t>
      </w:r>
      <w:r w:rsidR="00821E5D">
        <w:rPr>
          <w:rFonts w:ascii="Arial" w:hAnsi="Arial" w:cs="Arial"/>
        </w:rPr>
        <w:t>y</w:t>
      </w:r>
      <w:r w:rsidR="00A75995">
        <w:rPr>
          <w:rFonts w:ascii="Arial" w:hAnsi="Arial" w:cs="Arial"/>
        </w:rPr>
        <w:t>. S</w:t>
      </w:r>
      <w:r w:rsidR="00D92195">
        <w:rPr>
          <w:rFonts w:ascii="Arial" w:hAnsi="Arial" w:cs="Arial"/>
        </w:rPr>
        <w:t>ee</w:t>
      </w:r>
      <w:r w:rsidR="00851102">
        <w:rPr>
          <w:rFonts w:ascii="Arial" w:hAnsi="Arial" w:cs="Arial"/>
        </w:rPr>
        <w:t xml:space="preserve"> Fig. 4</w:t>
      </w:r>
      <w:r w:rsidR="00851485">
        <w:rPr>
          <w:rFonts w:ascii="Arial" w:hAnsi="Arial" w:cs="Arial"/>
        </w:rPr>
        <w:t xml:space="preserve"> </w:t>
      </w:r>
      <w:r w:rsidR="00A75995">
        <w:rPr>
          <w:rFonts w:ascii="Arial" w:hAnsi="Arial" w:cs="Arial"/>
        </w:rPr>
        <w:t xml:space="preserve">which demonstrates an example, where </w:t>
      </w:r>
      <w:r w:rsidR="00C9136F">
        <w:rPr>
          <w:rFonts w:ascii="Arial" w:hAnsi="Arial" w:cs="Arial"/>
        </w:rPr>
        <w:t>two states are defined</w:t>
      </w:r>
      <w:r w:rsidR="00220894">
        <w:rPr>
          <w:rFonts w:ascii="Arial" w:hAnsi="Arial" w:cs="Arial"/>
        </w:rPr>
        <w:t xml:space="preserve">, one with </w:t>
      </w:r>
      <w:r w:rsidR="00AC41EF">
        <w:rPr>
          <w:rFonts w:ascii="Arial" w:hAnsi="Arial" w:cs="Arial"/>
        </w:rPr>
        <w:t xml:space="preserve">inventory is allowed and other is </w:t>
      </w:r>
      <w:r w:rsidR="00664EBB">
        <w:rPr>
          <w:rFonts w:ascii="Arial" w:hAnsi="Arial" w:cs="Arial"/>
        </w:rPr>
        <w:t>with barr</w:t>
      </w:r>
      <w:r w:rsidR="00EB425C">
        <w:rPr>
          <w:rFonts w:ascii="Arial" w:hAnsi="Arial" w:cs="Arial"/>
        </w:rPr>
        <w:t>ed state</w:t>
      </w:r>
      <w:r w:rsidR="00D92195">
        <w:rPr>
          <w:rFonts w:ascii="Arial" w:hAnsi="Arial" w:cs="Arial"/>
        </w:rPr>
        <w:t>.</w:t>
      </w:r>
      <w:r w:rsidR="00E04CF0">
        <w:rPr>
          <w:rFonts w:ascii="Arial" w:hAnsi="Arial" w:cs="Arial"/>
        </w:rPr>
        <w:t xml:space="preserve"> </w:t>
      </w:r>
      <w:r w:rsidR="00546A8D">
        <w:rPr>
          <w:rFonts w:ascii="Arial" w:hAnsi="Arial" w:cs="Arial"/>
        </w:rPr>
        <w:t xml:space="preserve">The </w:t>
      </w:r>
      <w:proofErr w:type="gramStart"/>
      <w:r w:rsidR="00546A8D">
        <w:rPr>
          <w:rFonts w:ascii="Arial" w:hAnsi="Arial" w:cs="Arial"/>
        </w:rPr>
        <w:t>time period</w:t>
      </w:r>
      <w:proofErr w:type="gramEnd"/>
      <w:r w:rsidR="00546A8D">
        <w:rPr>
          <w:rFonts w:ascii="Arial" w:hAnsi="Arial" w:cs="Arial"/>
        </w:rPr>
        <w:t xml:space="preserve"> </w:t>
      </w:r>
      <w:r w:rsidR="00DF198C">
        <w:rPr>
          <w:rFonts w:ascii="Arial" w:hAnsi="Arial" w:cs="Arial"/>
        </w:rPr>
        <w:t xml:space="preserve">for barred state </w:t>
      </w:r>
      <w:r w:rsidR="00546A8D">
        <w:rPr>
          <w:rFonts w:ascii="Arial" w:hAnsi="Arial" w:cs="Arial"/>
        </w:rPr>
        <w:t>can be configured based on network or application policies</w:t>
      </w:r>
      <w:r w:rsidR="00E47365">
        <w:rPr>
          <w:rFonts w:ascii="Arial" w:hAnsi="Arial" w:cs="Arial"/>
        </w:rPr>
        <w:t xml:space="preserve"> which can be static </w:t>
      </w:r>
      <w:r w:rsidR="006D430D">
        <w:rPr>
          <w:rFonts w:ascii="Arial" w:hAnsi="Arial" w:cs="Arial"/>
        </w:rPr>
        <w:t xml:space="preserve">or </w:t>
      </w:r>
      <w:r w:rsidR="00336615">
        <w:rPr>
          <w:rFonts w:ascii="Arial" w:hAnsi="Arial" w:cs="Arial"/>
        </w:rPr>
        <w:t xml:space="preserve">configurable and can be studied. </w:t>
      </w:r>
      <w:r w:rsidR="00AF39F4">
        <w:rPr>
          <w:rFonts w:ascii="Arial" w:hAnsi="Arial" w:cs="Arial"/>
        </w:rPr>
        <w:t xml:space="preserve">However, before </w:t>
      </w:r>
      <w:r w:rsidR="00A20E0F">
        <w:rPr>
          <w:rFonts w:ascii="Arial" w:hAnsi="Arial" w:cs="Arial"/>
        </w:rPr>
        <w:t>working out on details, it is also important to study and confirm the validity of such use case or behaviour.</w:t>
      </w:r>
    </w:p>
    <w:p w14:paraId="2091F68F" w14:textId="2F6EA659" w:rsidR="009E370B" w:rsidRDefault="00683AA2" w:rsidP="00AB5B55">
      <w:pPr>
        <w:spacing w:after="0"/>
        <w:jc w:val="center"/>
      </w:pPr>
      <w:r>
        <w:object w:dxaOrig="12060" w:dyaOrig="3780" w14:anchorId="4064766F">
          <v:shape id="_x0000_i1029" type="#_x0000_t75" style="width:422pt;height:131.95pt" o:ole="">
            <v:imagedata r:id="rId14" o:title=""/>
          </v:shape>
          <o:OLEObject Type="Embed" ProgID="Visio.Drawing.15" ShapeID="_x0000_i1029" DrawAspect="Content" ObjectID="_1784700148" r:id="rId15"/>
        </w:object>
      </w:r>
    </w:p>
    <w:p w14:paraId="2D7B57CC" w14:textId="1D13FB52" w:rsidR="00AC45ED" w:rsidRPr="00AB5B55" w:rsidRDefault="00AC45ED" w:rsidP="00314B2D">
      <w:pPr>
        <w:spacing w:after="0"/>
      </w:pPr>
      <w:r w:rsidRPr="00AB5B55">
        <w:rPr>
          <w:rFonts w:ascii="Arial" w:hAnsi="Arial" w:cs="Arial"/>
          <w:b/>
        </w:rPr>
        <w:t xml:space="preserve">Figure </w:t>
      </w:r>
      <w:r w:rsidR="007C499F">
        <w:rPr>
          <w:rFonts w:ascii="Arial" w:hAnsi="Arial" w:cs="Arial"/>
          <w:b/>
          <w:bCs/>
        </w:rPr>
        <w:t>4</w:t>
      </w:r>
      <w:r w:rsidRPr="00AB5B55">
        <w:rPr>
          <w:rFonts w:ascii="Arial" w:hAnsi="Arial" w:cs="Arial"/>
          <w:b/>
        </w:rPr>
        <w:t>:</w:t>
      </w:r>
      <w:r w:rsidR="00EE4111" w:rsidRPr="00AB5B55">
        <w:rPr>
          <w:rFonts w:ascii="Arial" w:hAnsi="Arial" w:cs="Arial"/>
        </w:rPr>
        <w:t xml:space="preserve"> Once inventory is performed, the device can be barred from participating in inventory for certain period.</w:t>
      </w:r>
    </w:p>
    <w:p w14:paraId="17657AEC" w14:textId="273346EB" w:rsidR="00203D58" w:rsidRPr="004F71FA" w:rsidRDefault="00203D58" w:rsidP="00AB5B55">
      <w:pPr>
        <w:pStyle w:val="Observation"/>
        <w:spacing w:before="240"/>
        <w:ind w:left="1701" w:hanging="1701"/>
        <w:jc w:val="left"/>
      </w:pPr>
      <w:bookmarkStart w:id="42" w:name="_Toc174082958"/>
      <w:r>
        <w:rPr>
          <w:rFonts w:cs="Arial"/>
          <w:lang w:eastAsia="zh-CN"/>
        </w:rPr>
        <w:lastRenderedPageBreak/>
        <w:t>RFID</w:t>
      </w:r>
      <w:r w:rsidRPr="00203D58">
        <w:rPr>
          <w:rStyle w:val="ui-provider"/>
          <w:rFonts w:cs="Arial"/>
        </w:rPr>
        <w:t xml:space="preserve"> </w:t>
      </w:r>
      <w:r>
        <w:rPr>
          <w:rStyle w:val="ui-provider"/>
          <w:rFonts w:cs="Arial"/>
        </w:rPr>
        <w:t xml:space="preserve">defines multiple sessions contingent on persistence time length which </w:t>
      </w:r>
      <w:r w:rsidR="00F33EB0">
        <w:rPr>
          <w:rStyle w:val="ui-provider"/>
          <w:rFonts w:cs="Arial"/>
        </w:rPr>
        <w:t>restricts inventorying of a de</w:t>
      </w:r>
      <w:r w:rsidR="00D53F84">
        <w:rPr>
          <w:rStyle w:val="ui-provider"/>
          <w:rFonts w:cs="Arial"/>
        </w:rPr>
        <w:t>v</w:t>
      </w:r>
      <w:r w:rsidR="00F33EB0">
        <w:rPr>
          <w:rStyle w:val="ui-provider"/>
          <w:rFonts w:cs="Arial"/>
        </w:rPr>
        <w:t>ice for certain period.</w:t>
      </w:r>
      <w:bookmarkEnd w:id="42"/>
    </w:p>
    <w:p w14:paraId="0CF6040A" w14:textId="50ECF373" w:rsidR="00064E39" w:rsidRPr="00AB5B55" w:rsidRDefault="00E97523" w:rsidP="00064E39">
      <w:pPr>
        <w:pStyle w:val="Heading1"/>
        <w:rPr>
          <w:lang w:val="it-IT"/>
        </w:rPr>
      </w:pPr>
      <w:bookmarkStart w:id="43" w:name="_Toc70424553"/>
      <w:bookmarkStart w:id="44" w:name="_Ref189046994"/>
      <w:bookmarkEnd w:id="43"/>
      <w:r w:rsidRPr="00AB5B55">
        <w:rPr>
          <w:lang w:val="it-IT"/>
        </w:rPr>
        <w:t>3</w:t>
      </w:r>
      <w:r w:rsidR="00864325" w:rsidRPr="00AB5B55">
        <w:rPr>
          <w:lang w:val="it-IT"/>
        </w:rPr>
        <w:tab/>
      </w:r>
      <w:r w:rsidR="00064E39" w:rsidRPr="00AB5B55">
        <w:rPr>
          <w:lang w:val="it-IT"/>
        </w:rPr>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9DDF9B2" w14:textId="3866C45F" w:rsidR="00EC78E5" w:rsidRDefault="0044038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82951" w:history="1">
        <w:r w:rsidR="00EC78E5" w:rsidRPr="00C370A9">
          <w:rPr>
            <w:rStyle w:val="Hyperlink"/>
            <w:noProof/>
          </w:rPr>
          <w:t>Observation 1</w:t>
        </w:r>
        <w:r w:rsidR="00EC78E5">
          <w:rPr>
            <w:rFonts w:asciiTheme="minorHAnsi" w:eastAsiaTheme="minorEastAsia" w:hAnsiTheme="minorHAnsi" w:cstheme="minorBidi"/>
            <w:b w:val="0"/>
            <w:noProof/>
            <w:kern w:val="2"/>
            <w:sz w:val="22"/>
            <w:szCs w:val="22"/>
            <w:lang w:val="en-SE" w:eastAsia="zh-CN"/>
            <w14:ligatures w14:val="standardContextual"/>
          </w:rPr>
          <w:tab/>
        </w:r>
        <w:r w:rsidR="00EC78E5" w:rsidRPr="00C370A9">
          <w:rPr>
            <w:rStyle w:val="Hyperlink"/>
            <w:rFonts w:cs="Arial"/>
            <w:noProof/>
            <w:lang w:eastAsia="zh-CN"/>
          </w:rPr>
          <w:t>In 4-step contention based RA, the ID included in Msg1 is primarily used for collision resolution.</w:t>
        </w:r>
      </w:hyperlink>
    </w:p>
    <w:p w14:paraId="63C10DC9" w14:textId="5B545EFB"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2" w:history="1">
        <w:r w:rsidRPr="00C370A9">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In 2-step contention-based RA, the ID(s) included in Msg1 is for the purpose of collision resolution and communication device ID.</w:t>
        </w:r>
      </w:hyperlink>
    </w:p>
    <w:p w14:paraId="003AB5FC" w14:textId="1B6B9873"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3" w:history="1">
        <w:r w:rsidRPr="00C370A9">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A fixed identifier size based payload in an initial random-access message may not be optimal as it is sensitive to contending load size and the associated the collision probability and the overall energy usage.</w:t>
        </w:r>
      </w:hyperlink>
    </w:p>
    <w:p w14:paraId="67642F7B" w14:textId="452B59E6"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4" w:history="1">
        <w:r w:rsidRPr="00C370A9">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The discussion on resource allocation details for contention-based RA is subject to RAN1 progress on scheduling and resource design.</w:t>
        </w:r>
      </w:hyperlink>
    </w:p>
    <w:p w14:paraId="097E5E9A" w14:textId="3624B87B"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5" w:history="1">
        <w:r w:rsidRPr="00C370A9">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The discussion on resource allocation details for contention-free RA is subject to RAN1 progress on scheduling and resource design and RAN2 progress on contention-based RA design.</w:t>
        </w:r>
      </w:hyperlink>
    </w:p>
    <w:p w14:paraId="4FFFDE6F" w14:textId="7D28D0E5"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6" w:history="1">
        <w:r w:rsidRPr="00C370A9">
          <w:rPr>
            <w:rStyle w:val="Hyperlink"/>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In 4-step RA, Msg4 helps with contention resolution, and provides possibility to allocate AS ID or parameters for subsequent procedures. The cost is more energy usage and increase in contention time for already energy starved devices.</w:t>
        </w:r>
      </w:hyperlink>
    </w:p>
    <w:p w14:paraId="260533C6" w14:textId="19D37B83"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7" w:history="1">
        <w:r w:rsidRPr="00C370A9">
          <w:rPr>
            <w:rStyle w:val="Hyperlink"/>
            <w:rFonts w:cs="Arial"/>
            <w:iCs/>
            <w:noProof/>
            <w:lang w:val="en-US" w:eastAsia="x-none"/>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eastAsia="Helvetica Neue" w:cs="Arial"/>
            <w:noProof/>
          </w:rPr>
          <w:t xml:space="preserve">A round can be defined as a time period over which devices can randomly select resources for its </w:t>
        </w:r>
        <w:r w:rsidRPr="00C370A9">
          <w:rPr>
            <w:rStyle w:val="Hyperlink"/>
            <w:rFonts w:eastAsia="Helvetica Neue" w:cs="Arial"/>
            <w:noProof/>
            <w:lang w:eastAsia="zh-CN"/>
          </w:rPr>
          <w:t>UL</w:t>
        </w:r>
        <w:r w:rsidRPr="00C370A9">
          <w:rPr>
            <w:rStyle w:val="Hyperlink"/>
            <w:rFonts w:eastAsia="Helvetica Neue" w:cs="Arial"/>
            <w:noProof/>
          </w:rPr>
          <w:t xml:space="preserve"> transmissions from a resource pool in a contention based manner</w:t>
        </w:r>
        <w:r w:rsidRPr="00C370A9">
          <w:rPr>
            <w:rStyle w:val="Hyperlink"/>
            <w:rFonts w:cs="Arial"/>
            <w:noProof/>
            <w:lang w:eastAsia="zh-CN"/>
          </w:rPr>
          <w:t>.</w:t>
        </w:r>
      </w:hyperlink>
    </w:p>
    <w:p w14:paraId="309FF88A" w14:textId="6F527CD6" w:rsidR="00EC78E5" w:rsidRDefault="00EC78E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2958" w:history="1">
        <w:r w:rsidRPr="00C370A9">
          <w:rPr>
            <w:rStyle w:val="Hyperlink"/>
            <w:noProof/>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C370A9">
          <w:rPr>
            <w:rStyle w:val="Hyperlink"/>
            <w:rFonts w:cs="Arial"/>
            <w:noProof/>
            <w:lang w:eastAsia="zh-CN"/>
          </w:rPr>
          <w:t>RFID</w:t>
        </w:r>
        <w:r w:rsidRPr="00C370A9">
          <w:rPr>
            <w:rStyle w:val="Hyperlink"/>
            <w:rFonts w:cs="Arial"/>
            <w:noProof/>
          </w:rPr>
          <w:t xml:space="preserve"> defines multiple sessions contingent on persistence time length which restricts inventorying of a device for certain period.</w:t>
        </w:r>
      </w:hyperlink>
    </w:p>
    <w:p w14:paraId="3D4719B3" w14:textId="040E9629" w:rsidR="0044038D" w:rsidRDefault="0044038D" w:rsidP="0044038D">
      <w:pPr>
        <w:pStyle w:val="BodyText"/>
        <w:rPr>
          <w:b/>
          <w:bCs/>
        </w:rPr>
      </w:pPr>
      <w:r>
        <w:rPr>
          <w:b/>
          <w:bCs/>
        </w:rPr>
        <w:fldChar w:fldCharType="end"/>
      </w:r>
    </w:p>
    <w:p w14:paraId="6BB1C204" w14:textId="77777777" w:rsidR="0044038D" w:rsidRDefault="0044038D" w:rsidP="0044038D">
      <w:pPr>
        <w:pStyle w:val="BodyText"/>
      </w:pPr>
      <w:r w:rsidRPr="00CE0424">
        <w:t xml:space="preserve">Based on the discussion in </w:t>
      </w:r>
      <w:r>
        <w:t xml:space="preserve">the previous </w:t>
      </w:r>
      <w:r w:rsidRPr="00CE0424">
        <w:t>section</w:t>
      </w:r>
      <w:r>
        <w:t>s</w:t>
      </w:r>
      <w:r w:rsidRPr="00CE0424">
        <w:t xml:space="preserve"> we propose the following:</w:t>
      </w:r>
    </w:p>
    <w:p w14:paraId="1B9DD2AA" w14:textId="588AA706" w:rsidR="00F01405" w:rsidRDefault="0044038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86283" w:history="1">
        <w:r w:rsidR="00F01405" w:rsidRPr="00FF62DE">
          <w:rPr>
            <w:rStyle w:val="Hyperlink"/>
            <w:noProof/>
            <w:lang w:eastAsia="ko-KR"/>
          </w:rPr>
          <w:t>Proposal 1</w:t>
        </w:r>
        <w:r w:rsidR="00F01405">
          <w:rPr>
            <w:rFonts w:asciiTheme="minorHAnsi" w:eastAsiaTheme="minorEastAsia" w:hAnsiTheme="minorHAnsi" w:cstheme="minorBidi"/>
            <w:b w:val="0"/>
            <w:noProof/>
            <w:kern w:val="2"/>
            <w:sz w:val="22"/>
            <w:szCs w:val="22"/>
            <w:lang w:val="en-SE" w:eastAsia="zh-CN"/>
            <w14:ligatures w14:val="standardContextual"/>
          </w:rPr>
          <w:tab/>
        </w:r>
        <w:r w:rsidR="00F01405" w:rsidRPr="00FF62DE">
          <w:rPr>
            <w:rStyle w:val="Hyperlink"/>
            <w:rFonts w:cs="Arial"/>
            <w:noProof/>
          </w:rPr>
          <w:t>RAN2 to assume reader-based selection between random-access types (2-step or 4-step) as the baseline for inventory or command use case. FFS on device based autonomous selection.</w:t>
        </w:r>
      </w:hyperlink>
    </w:p>
    <w:p w14:paraId="10A77D4E" w14:textId="7888A463"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4" w:history="1">
        <w:r w:rsidRPr="00FF62DE">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RAN2 to study one RA type as a default and fallback access method.</w:t>
        </w:r>
      </w:hyperlink>
    </w:p>
    <w:p w14:paraId="047EDFFF" w14:textId="729F0FFD"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5" w:history="1">
        <w:r w:rsidRPr="00FF62DE">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rPr>
          <w:t>For 4-step contention-based RA, RAN2 to study pros and cons of both options regarding CR ID in Msg1 payload:</w:t>
        </w:r>
      </w:hyperlink>
    </w:p>
    <w:p w14:paraId="1263F821" w14:textId="277EA7AA"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6" w:history="1">
        <w:r w:rsidRPr="00FF62DE">
          <w:rPr>
            <w:rStyle w:val="Hyperlink"/>
            <w:rFonts w:eastAsia="Helvetica Neue" w:cs="Arial"/>
            <w:noProof/>
          </w:rPr>
          <w:t>(i) Option 1: CR ID is randomly generated by device</w:t>
        </w:r>
      </w:hyperlink>
    </w:p>
    <w:p w14:paraId="2032D033" w14:textId="409D591D"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7" w:history="1">
        <w:r w:rsidRPr="00FF62DE">
          <w:rPr>
            <w:rStyle w:val="Hyperlink"/>
            <w:rFonts w:eastAsia="Helvetica Neue" w:cs="Arial"/>
            <w:noProof/>
          </w:rPr>
          <w:t>(ii) Option 2: CR ID is generated by device based on the device ID.</w:t>
        </w:r>
      </w:hyperlink>
    </w:p>
    <w:p w14:paraId="5869EF92" w14:textId="4B651B47"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8" w:history="1">
        <w:r w:rsidRPr="00FF62DE">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rPr>
          <w:t>For 4-step contention-based RA, FFS on additional information based on Msg3 payload to be included alongside CR ID in Msg1 payload.</w:t>
        </w:r>
      </w:hyperlink>
    </w:p>
    <w:p w14:paraId="731892F8" w14:textId="6E1C1709"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89" w:history="1">
        <w:r w:rsidRPr="00FF62DE">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rPr>
          <w:t>For 2-step contention-based RA, RAN2 to study pros and cons of both options regarding Msg1 payload:</w:t>
        </w:r>
      </w:hyperlink>
    </w:p>
    <w:p w14:paraId="10CB399F" w14:textId="67AEC49B"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0" w:history="1">
        <w:r w:rsidRPr="00FF62DE">
          <w:rPr>
            <w:rStyle w:val="Hyperlink"/>
            <w:rFonts w:eastAsia="Helvetica Neue" w:cs="Arial"/>
            <w:noProof/>
          </w:rPr>
          <w:t>(i) Option 1: Msg1 contains only the device ID,</w:t>
        </w:r>
      </w:hyperlink>
    </w:p>
    <w:p w14:paraId="5F6E303F" w14:textId="01FF92B5"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1" w:history="1">
        <w:r w:rsidRPr="00FF62DE">
          <w:rPr>
            <w:rStyle w:val="Hyperlink"/>
            <w:rFonts w:eastAsia="Helvetica Neue" w:cs="Arial"/>
            <w:noProof/>
          </w:rPr>
          <w:t>(ii) Option 2: Msg1 contains both device ID and additional random ID.</w:t>
        </w:r>
      </w:hyperlink>
    </w:p>
    <w:p w14:paraId="213DD687" w14:textId="0F58DD5D"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2" w:history="1">
        <w:r w:rsidRPr="00FF62DE">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rPr>
          <w:t>For 2-step contention-based RA, RAN2 to study pros and cons of three options regarding contention resolution (CR) ID echoed in Msg2:</w:t>
        </w:r>
      </w:hyperlink>
    </w:p>
    <w:p w14:paraId="5C5BB343" w14:textId="7282DC68"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3" w:history="1">
        <w:r w:rsidRPr="00FF62DE">
          <w:rPr>
            <w:rStyle w:val="Hyperlink"/>
            <w:rFonts w:eastAsia="Helvetica Neue" w:cs="Arial"/>
            <w:noProof/>
          </w:rPr>
          <w:t>(i) Option 1: CR ID is the indicated device ID in Msg1</w:t>
        </w:r>
      </w:hyperlink>
    </w:p>
    <w:p w14:paraId="44F8F059" w14:textId="59CC8A17"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4" w:history="1">
        <w:r w:rsidRPr="00FF62DE">
          <w:rPr>
            <w:rStyle w:val="Hyperlink"/>
            <w:rFonts w:eastAsia="Helvetica Neue" w:cs="Arial"/>
            <w:noProof/>
          </w:rPr>
          <w:t>(ii) Option 2: CR ID is the fraction of indicated device ID in Msg1</w:t>
        </w:r>
      </w:hyperlink>
    </w:p>
    <w:p w14:paraId="1D296C76" w14:textId="54636A1A"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5" w:history="1">
        <w:r w:rsidRPr="00FF62DE">
          <w:rPr>
            <w:rStyle w:val="Hyperlink"/>
            <w:rFonts w:eastAsia="Helvetica Neue" w:cs="Arial"/>
            <w:noProof/>
          </w:rPr>
          <w:t>(iii) Option 3: CR ID is the indicated random ID in Msg1.</w:t>
        </w:r>
      </w:hyperlink>
    </w:p>
    <w:p w14:paraId="5932B472" w14:textId="2CE81BE3"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6" w:history="1">
        <w:r w:rsidRPr="00FF62DE">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rPr>
          <w:t>RAN2 to discuss the feasibility of multiple sizes of Msg1.</w:t>
        </w:r>
      </w:hyperlink>
    </w:p>
    <w:p w14:paraId="0941617E" w14:textId="314E1162"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7" w:history="1">
        <w:r w:rsidRPr="00FF62DE">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noProof/>
            <w:lang w:eastAsia="ko-KR"/>
          </w:rPr>
          <w:t>RAN2 assumes single device based contention free RA as a baseline.</w:t>
        </w:r>
      </w:hyperlink>
    </w:p>
    <w:p w14:paraId="2C45DDB7" w14:textId="0FD75B0C"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8" w:history="1">
        <w:r w:rsidRPr="00FF62DE">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noProof/>
            <w:lang w:eastAsia="ko-KR"/>
          </w:rPr>
          <w:t>RAN2 to consider multiple devices based contention free RA pending on RAN1 progress on resource allocation for multiple devices.</w:t>
        </w:r>
      </w:hyperlink>
    </w:p>
    <w:p w14:paraId="0F577F23" w14:textId="6C847766"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299" w:history="1">
        <w:r w:rsidRPr="00FF62DE">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After transmitting an initial RA message (Msg1 with/without data), a device considers the transmission unsuccessful if the device doesn’t receive a response message subsequently carrying its contention-resolution identifier (Msg2).</w:t>
        </w:r>
      </w:hyperlink>
    </w:p>
    <w:p w14:paraId="2AB52A66" w14:textId="6E8B9B1B"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0" w:history="1">
        <w:r w:rsidRPr="00FF62DE">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iCs/>
            <w:noProof/>
            <w:lang w:val="en-US" w:eastAsia="x-none"/>
          </w:rPr>
          <w:t>For 4-step contention-based random access, study</w:t>
        </w:r>
        <w:r w:rsidRPr="00FF62DE">
          <w:rPr>
            <w:rStyle w:val="Hyperlink"/>
            <w:rFonts w:cs="Arial"/>
            <w:noProof/>
          </w:rPr>
          <w:t xml:space="preserve"> if Msg4 is needed to acknowledge Msg3 transmission considering the reliability requirements of the use case and energy usage cost at the devices.</w:t>
        </w:r>
      </w:hyperlink>
    </w:p>
    <w:p w14:paraId="032845E1" w14:textId="772415AA"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1" w:history="1">
        <w:r w:rsidRPr="00FF62DE">
          <w:rPr>
            <w:rStyle w:val="Hyperlink"/>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For handling contention resolution failure and access failure, RAN2 to study the three options:</w:t>
        </w:r>
      </w:hyperlink>
    </w:p>
    <w:p w14:paraId="3B0D6C68" w14:textId="04764978"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2" w:history="1">
        <w:r w:rsidRPr="00FF62DE">
          <w:rPr>
            <w:rStyle w:val="Hyperlink"/>
            <w:noProof/>
            <w:lang w:eastAsia="ko-KR"/>
          </w:rPr>
          <w:t>a.</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 xml:space="preserve">Option 1: a </w:t>
        </w:r>
        <w:r w:rsidRPr="00FF62DE">
          <w:rPr>
            <w:rStyle w:val="Hyperlink"/>
            <w:rFonts w:eastAsia="Helvetica Neue" w:cs="Arial"/>
            <w:noProof/>
            <w:lang w:val="en-US"/>
          </w:rPr>
          <w:t>device which experiences contention-failure or access failure, re-accesses in the same round.</w:t>
        </w:r>
      </w:hyperlink>
    </w:p>
    <w:p w14:paraId="0D0496F2" w14:textId="4D249D08"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3" w:history="1">
        <w:r w:rsidRPr="00FF62DE">
          <w:rPr>
            <w:rStyle w:val="Hyperlink"/>
            <w:noProof/>
            <w:lang w:eastAsia="ko-KR"/>
          </w:rPr>
          <w:t>b.</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 xml:space="preserve">Option 2: a </w:t>
        </w:r>
        <w:r w:rsidRPr="00FF62DE">
          <w:rPr>
            <w:rStyle w:val="Hyperlink"/>
            <w:rFonts w:eastAsia="Helvetica Neue" w:cs="Arial"/>
            <w:noProof/>
            <w:lang w:val="en-US"/>
          </w:rPr>
          <w:t>device which experiences contention-failure or access failure</w:t>
        </w:r>
        <w:r w:rsidRPr="00FF62DE">
          <w:rPr>
            <w:rStyle w:val="Hyperlink"/>
            <w:rFonts w:cs="Arial"/>
            <w:noProof/>
          </w:rPr>
          <w:t>, re-accesses in the next round.</w:t>
        </w:r>
      </w:hyperlink>
    </w:p>
    <w:p w14:paraId="041F7F22" w14:textId="4354DF4E"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4" w:history="1">
        <w:r w:rsidRPr="00FF62DE">
          <w:rPr>
            <w:rStyle w:val="Hyperlink"/>
            <w:noProof/>
            <w:lang w:eastAsia="ko-KR"/>
          </w:rPr>
          <w:t>c.</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eastAsia="Helvetica Neue" w:cs="Arial"/>
            <w:noProof/>
            <w:lang w:val="en-US"/>
          </w:rPr>
          <w:t>Option 3: the round length is adaptive. The round can be adjusted by increasing its length or terminating earlier upon detection of too high collision. More time occasions are added in current round or in the new round (if current one terminated).</w:t>
        </w:r>
      </w:hyperlink>
    </w:p>
    <w:p w14:paraId="475CFE30" w14:textId="011E4DBC" w:rsidR="00F01405" w:rsidRDefault="00F0140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86305" w:history="1">
        <w:r w:rsidRPr="00FF62DE">
          <w:rPr>
            <w:rStyle w:val="Hyperlink"/>
            <w:noProof/>
            <w:lang w:eastAsia="ko-KR"/>
          </w:rPr>
          <w:t>Proposal 13</w:t>
        </w:r>
        <w:r>
          <w:rPr>
            <w:rFonts w:asciiTheme="minorHAnsi" w:eastAsiaTheme="minorEastAsia" w:hAnsiTheme="minorHAnsi" w:cstheme="minorBidi"/>
            <w:b w:val="0"/>
            <w:noProof/>
            <w:kern w:val="2"/>
            <w:sz w:val="22"/>
            <w:szCs w:val="22"/>
            <w:lang w:val="en-SE" w:eastAsia="zh-CN"/>
            <w14:ligatures w14:val="standardContextual"/>
          </w:rPr>
          <w:tab/>
        </w:r>
        <w:r w:rsidRPr="00FF62DE">
          <w:rPr>
            <w:rStyle w:val="Hyperlink"/>
            <w:rFonts w:cs="Arial"/>
            <w:noProof/>
          </w:rPr>
          <w:t>For devices with unsuccessful random access, RAN2 to study the response message (Msg2) indicating additional information related to back-off and re-access.</w:t>
        </w:r>
      </w:hyperlink>
    </w:p>
    <w:p w14:paraId="73F14E13" w14:textId="3E0E3254" w:rsidR="00064E39" w:rsidRDefault="0044038D" w:rsidP="001831EE">
      <w:pPr>
        <w:pStyle w:val="TableofFigures"/>
        <w:tabs>
          <w:tab w:val="right" w:leader="dot" w:pos="9629"/>
        </w:tabs>
      </w:pPr>
      <w:r>
        <w:rPr>
          <w:b w:val="0"/>
          <w:bCs/>
          <w:lang w:val="en-US"/>
        </w:rPr>
        <w:fldChar w:fldCharType="end"/>
      </w:r>
    </w:p>
    <w:bookmarkEnd w:id="44"/>
    <w:p w14:paraId="70B429AA" w14:textId="017F4532" w:rsidR="00741F76" w:rsidRPr="003664F9" w:rsidRDefault="00741F76" w:rsidP="00741F76">
      <w:pPr>
        <w:pStyle w:val="Heading1"/>
      </w:pPr>
      <w:r w:rsidRPr="003664F9">
        <w:t>References</w:t>
      </w:r>
    </w:p>
    <w:bookmarkStart w:id="45" w:name="_Ref161064746"/>
    <w:p w14:paraId="6C522B7F" w14:textId="41B62564"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-2</w:t>
      </w:r>
      <w:r w:rsidR="00576D47" w:rsidRPr="00375FE1">
        <w:rPr>
          <w:rStyle w:val="Hyperlink"/>
        </w:rPr>
        <w:t>40826</w:t>
      </w:r>
      <w:r>
        <w:fldChar w:fldCharType="end"/>
      </w:r>
      <w:r w:rsidR="00741F76" w:rsidRPr="00251B46">
        <w:t>, “</w:t>
      </w:r>
      <w:r w:rsidR="004E5742">
        <w:rPr>
          <w:rFonts w:eastAsia="Batang" w:cs="Arial"/>
          <w:lang w:eastAsia="zh-CN"/>
        </w:rPr>
        <w:t>Revised</w:t>
      </w:r>
      <w:r w:rsidR="00251B46" w:rsidRPr="00251B46">
        <w:rPr>
          <w:rFonts w:eastAsia="Batang" w:cs="Arial"/>
          <w:lang w:eastAsia="zh-CN"/>
        </w:rPr>
        <w:t xml:space="preserve"> SID: Study on solutions for Ambient IoT (Internet of Things) in NR</w:t>
      </w:r>
      <w:r w:rsidR="00741F76" w:rsidRPr="00251B46">
        <w:t xml:space="preserve">”, </w:t>
      </w:r>
      <w:r w:rsidR="004E5742">
        <w:t xml:space="preserve">CMCC, </w:t>
      </w:r>
      <w:r w:rsidR="00251B46" w:rsidRPr="00251B46">
        <w:t>Huawei</w:t>
      </w:r>
      <w:r w:rsidR="005C3BD1">
        <w:t>, T-Mobile USA</w:t>
      </w:r>
      <w:r w:rsidR="00741F76" w:rsidRPr="00251B46">
        <w:t xml:space="preserve">, </w:t>
      </w:r>
      <w:r w:rsidR="005C3BD1">
        <w:rPr>
          <w:noProof/>
        </w:rPr>
        <w:t>Maastricht</w:t>
      </w:r>
      <w:r w:rsidR="00251B46" w:rsidRPr="00251B46">
        <w:rPr>
          <w:noProof/>
        </w:rPr>
        <w:t xml:space="preserve">, </w:t>
      </w:r>
      <w:r w:rsidR="005C3BD1">
        <w:rPr>
          <w:noProof/>
        </w:rPr>
        <w:t>Netherlands</w:t>
      </w:r>
      <w:r w:rsidR="00251B46" w:rsidRPr="00251B46">
        <w:rPr>
          <w:noProof/>
        </w:rPr>
        <w:t xml:space="preserve">, </w:t>
      </w:r>
      <w:r w:rsidR="00194C87">
        <w:rPr>
          <w:noProof/>
        </w:rPr>
        <w:t>August 8</w:t>
      </w:r>
      <w:r w:rsidR="005C3BD1">
        <w:rPr>
          <w:noProof/>
        </w:rPr>
        <w:t>-</w:t>
      </w:r>
      <w:r w:rsidR="00194C87">
        <w:rPr>
          <w:noProof/>
        </w:rPr>
        <w:t>19</w:t>
      </w:r>
      <w:r w:rsidR="00251B46" w:rsidRPr="00251B46">
        <w:rPr>
          <w:noProof/>
        </w:rPr>
        <w:t xml:space="preserve">, </w:t>
      </w:r>
      <w:bookmarkEnd w:id="45"/>
      <w:r w:rsidR="005C3BD1">
        <w:rPr>
          <w:noProof/>
        </w:rPr>
        <w:t>2024</w:t>
      </w:r>
      <w:r w:rsidR="00741F76" w:rsidRPr="00251B46">
        <w:t xml:space="preserve"> </w:t>
      </w:r>
    </w:p>
    <w:sectPr w:rsidR="00052A17" w:rsidSect="00DD7BC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560D" w14:textId="77777777" w:rsidR="004B3640" w:rsidRDefault="004B3640">
      <w:r>
        <w:separator/>
      </w:r>
    </w:p>
  </w:endnote>
  <w:endnote w:type="continuationSeparator" w:id="0">
    <w:p w14:paraId="1027DDA5" w14:textId="77777777" w:rsidR="004B3640" w:rsidRDefault="004B3640">
      <w:r>
        <w:continuationSeparator/>
      </w:r>
    </w:p>
  </w:endnote>
  <w:endnote w:type="continuationNotice" w:id="1">
    <w:p w14:paraId="05FA1CD1" w14:textId="77777777" w:rsidR="004B3640" w:rsidRDefault="004B3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DE4B" w14:textId="77777777" w:rsidR="004B3640" w:rsidRDefault="004B3640">
      <w:r>
        <w:separator/>
      </w:r>
    </w:p>
  </w:footnote>
  <w:footnote w:type="continuationSeparator" w:id="0">
    <w:p w14:paraId="5DC7B513" w14:textId="77777777" w:rsidR="004B3640" w:rsidRDefault="004B3640">
      <w:r>
        <w:continuationSeparator/>
      </w:r>
    </w:p>
  </w:footnote>
  <w:footnote w:type="continuationNotice" w:id="1">
    <w:p w14:paraId="63EA7858" w14:textId="77777777" w:rsidR="004B3640" w:rsidRDefault="004B3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0"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AA46647"/>
    <w:multiLevelType w:val="hybridMultilevel"/>
    <w:tmpl w:val="9656F244"/>
    <w:lvl w:ilvl="0" w:tplc="5234FA5A">
      <w:start w:val="1"/>
      <w:numFmt w:val="decimal"/>
      <w:pStyle w:val="Proposal"/>
      <w:lvlText w:val="Proposal %1"/>
      <w:lvlJc w:val="left"/>
      <w:pPr>
        <w:tabs>
          <w:tab w:val="num" w:pos="3554"/>
        </w:tabs>
        <w:ind w:left="3554"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3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39"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4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5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5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6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30"/>
  </w:num>
  <w:num w:numId="2" w16cid:durableId="539241444">
    <w:abstractNumId w:val="23"/>
  </w:num>
  <w:num w:numId="3" w16cid:durableId="633946746">
    <w:abstractNumId w:val="0"/>
  </w:num>
  <w:num w:numId="4" w16cid:durableId="838884328">
    <w:abstractNumId w:val="34"/>
  </w:num>
  <w:num w:numId="5" w16cid:durableId="1250696418">
    <w:abstractNumId w:val="36"/>
  </w:num>
  <w:num w:numId="6" w16cid:durableId="445852693">
    <w:abstractNumId w:val="40"/>
  </w:num>
  <w:num w:numId="7" w16cid:durableId="827941845">
    <w:abstractNumId w:val="13"/>
  </w:num>
  <w:num w:numId="8" w16cid:durableId="1987388787">
    <w:abstractNumId w:val="17"/>
  </w:num>
  <w:num w:numId="9" w16cid:durableId="2106924709">
    <w:abstractNumId w:val="5"/>
  </w:num>
  <w:num w:numId="10" w16cid:durableId="1595745224">
    <w:abstractNumId w:val="59"/>
  </w:num>
  <w:num w:numId="11" w16cid:durableId="845285635">
    <w:abstractNumId w:val="20"/>
  </w:num>
  <w:num w:numId="12" w16cid:durableId="1653481620">
    <w:abstractNumId w:val="53"/>
  </w:num>
  <w:num w:numId="13" w16cid:durableId="5541958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5"/>
  </w:num>
  <w:num w:numId="15" w16cid:durableId="52390330">
    <w:abstractNumId w:val="26"/>
  </w:num>
  <w:num w:numId="16" w16cid:durableId="1577207279">
    <w:abstractNumId w:val="46"/>
  </w:num>
  <w:num w:numId="17" w16cid:durableId="35349708">
    <w:abstractNumId w:val="4"/>
  </w:num>
  <w:num w:numId="18" w16cid:durableId="1813594014">
    <w:abstractNumId w:val="52"/>
  </w:num>
  <w:num w:numId="19" w16cid:durableId="1070811110">
    <w:abstractNumId w:val="27"/>
  </w:num>
  <w:num w:numId="20" w16cid:durableId="2135325546">
    <w:abstractNumId w:val="42"/>
  </w:num>
  <w:num w:numId="21" w16cid:durableId="1427917836">
    <w:abstractNumId w:val="22"/>
  </w:num>
  <w:num w:numId="22" w16cid:durableId="1738355399">
    <w:abstractNumId w:val="16"/>
  </w:num>
  <w:num w:numId="23" w16cid:durableId="1248688841">
    <w:abstractNumId w:val="47"/>
  </w:num>
  <w:num w:numId="24" w16cid:durableId="1184130790">
    <w:abstractNumId w:val="7"/>
  </w:num>
  <w:num w:numId="25" w16cid:durableId="19395637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1"/>
  </w:num>
  <w:num w:numId="28" w16cid:durableId="1827238940">
    <w:abstractNumId w:val="12"/>
  </w:num>
  <w:num w:numId="29" w16cid:durableId="353848313">
    <w:abstractNumId w:val="8"/>
  </w:num>
  <w:num w:numId="30" w16cid:durableId="821625829">
    <w:abstractNumId w:val="54"/>
  </w:num>
  <w:num w:numId="31" w16cid:durableId="546181170">
    <w:abstractNumId w:val="57"/>
  </w:num>
  <w:num w:numId="32" w16cid:durableId="2012222963">
    <w:abstractNumId w:val="50"/>
  </w:num>
  <w:num w:numId="33" w16cid:durableId="590355020">
    <w:abstractNumId w:val="61"/>
  </w:num>
  <w:num w:numId="34" w16cid:durableId="849641199">
    <w:abstractNumId w:val="48"/>
  </w:num>
  <w:num w:numId="35" w16cid:durableId="691109708">
    <w:abstractNumId w:val="24"/>
  </w:num>
  <w:num w:numId="36" w16cid:durableId="1356468305">
    <w:abstractNumId w:val="44"/>
  </w:num>
  <w:num w:numId="37" w16cid:durableId="1013189787">
    <w:abstractNumId w:val="6"/>
  </w:num>
  <w:num w:numId="38" w16cid:durableId="2058046468">
    <w:abstractNumId w:val="2"/>
  </w:num>
  <w:num w:numId="39" w16cid:durableId="1846020051">
    <w:abstractNumId w:val="37"/>
  </w:num>
  <w:num w:numId="40" w16cid:durableId="1754278294">
    <w:abstractNumId w:val="58"/>
  </w:num>
  <w:num w:numId="41" w16cid:durableId="1022777855">
    <w:abstractNumId w:val="39"/>
  </w:num>
  <w:num w:numId="42" w16cid:durableId="10328758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1"/>
  </w:num>
  <w:num w:numId="44" w16cid:durableId="1558661333">
    <w:abstractNumId w:val="28"/>
  </w:num>
  <w:num w:numId="45" w16cid:durableId="778794182">
    <w:abstractNumId w:val="9"/>
  </w:num>
  <w:num w:numId="46" w16cid:durableId="2007172378">
    <w:abstractNumId w:val="41"/>
  </w:num>
  <w:num w:numId="47" w16cid:durableId="216825037">
    <w:abstractNumId w:val="43"/>
  </w:num>
  <w:num w:numId="48" w16cid:durableId="408622626">
    <w:abstractNumId w:val="60"/>
  </w:num>
  <w:num w:numId="49" w16cid:durableId="1257713881">
    <w:abstractNumId w:val="51"/>
  </w:num>
  <w:num w:numId="50" w16cid:durableId="692456149">
    <w:abstractNumId w:val="45"/>
  </w:num>
  <w:num w:numId="51" w16cid:durableId="1268738642">
    <w:abstractNumId w:val="49"/>
  </w:num>
  <w:num w:numId="52" w16cid:durableId="557283692">
    <w:abstractNumId w:val="56"/>
  </w:num>
  <w:num w:numId="53" w16cid:durableId="1379359102">
    <w:abstractNumId w:val="29"/>
  </w:num>
  <w:num w:numId="54" w16cid:durableId="820971536">
    <w:abstractNumId w:val="25"/>
  </w:num>
  <w:num w:numId="55" w16cid:durableId="333606449">
    <w:abstractNumId w:val="19"/>
  </w:num>
  <w:num w:numId="56" w16cid:durableId="806895070">
    <w:abstractNumId w:val="10"/>
  </w:num>
  <w:num w:numId="57" w16cid:durableId="523515292">
    <w:abstractNumId w:val="32"/>
  </w:num>
  <w:num w:numId="58" w16cid:durableId="1647738298">
    <w:abstractNumId w:val="18"/>
  </w:num>
  <w:num w:numId="59" w16cid:durableId="505634777">
    <w:abstractNumId w:val="31"/>
  </w:num>
  <w:num w:numId="60" w16cid:durableId="1047023211">
    <w:abstractNumId w:val="14"/>
  </w:num>
  <w:num w:numId="61" w16cid:durableId="1931616207">
    <w:abstractNumId w:val="3"/>
  </w:num>
  <w:num w:numId="62" w16cid:durableId="1919515425">
    <w:abstractNumId w:val="15"/>
  </w:num>
  <w:num w:numId="63" w16cid:durableId="1566332451">
    <w:abstractNumId w:val="34"/>
  </w:num>
  <w:num w:numId="64" w16cid:durableId="650062274">
    <w:abstractNumId w:val="34"/>
  </w:num>
  <w:num w:numId="65" w16cid:durableId="1688823641">
    <w:abstractNumId w:val="34"/>
  </w:num>
  <w:num w:numId="66" w16cid:durableId="1868903617">
    <w:abstractNumId w:val="34"/>
  </w:num>
  <w:num w:numId="67" w16cid:durableId="735863011">
    <w:abstractNumId w:val="34"/>
  </w:num>
  <w:num w:numId="68" w16cid:durableId="180896225">
    <w:abstractNumId w:val="34"/>
  </w:num>
  <w:num w:numId="69" w16cid:durableId="1490829902">
    <w:abstractNumId w:val="34"/>
  </w:num>
  <w:num w:numId="70" w16cid:durableId="124200378">
    <w:abstractNumId w:val="34"/>
  </w:num>
  <w:num w:numId="71" w16cid:durableId="1630817751">
    <w:abstractNumId w:val="34"/>
  </w:num>
  <w:num w:numId="72" w16cid:durableId="1816949191">
    <w:abstractNumId w:val="34"/>
  </w:num>
  <w:num w:numId="73" w16cid:durableId="748229576">
    <w:abstractNumId w:val="3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1161"/>
    <w:rsid w:val="000011D7"/>
    <w:rsid w:val="0000120E"/>
    <w:rsid w:val="00001E2C"/>
    <w:rsid w:val="00001F84"/>
    <w:rsid w:val="00002079"/>
    <w:rsid w:val="0000241A"/>
    <w:rsid w:val="00002895"/>
    <w:rsid w:val="00002A37"/>
    <w:rsid w:val="00003801"/>
    <w:rsid w:val="000038DA"/>
    <w:rsid w:val="0000395C"/>
    <w:rsid w:val="000040B5"/>
    <w:rsid w:val="00004FA3"/>
    <w:rsid w:val="00005089"/>
    <w:rsid w:val="0000524A"/>
    <w:rsid w:val="00005438"/>
    <w:rsid w:val="0000564C"/>
    <w:rsid w:val="000059B9"/>
    <w:rsid w:val="00005BA4"/>
    <w:rsid w:val="00005D7F"/>
    <w:rsid w:val="00006120"/>
    <w:rsid w:val="0000614F"/>
    <w:rsid w:val="00006178"/>
    <w:rsid w:val="00006446"/>
    <w:rsid w:val="000066A5"/>
    <w:rsid w:val="0000680B"/>
    <w:rsid w:val="00006896"/>
    <w:rsid w:val="00006A36"/>
    <w:rsid w:val="00006AB5"/>
    <w:rsid w:val="00006E8C"/>
    <w:rsid w:val="000071A4"/>
    <w:rsid w:val="0000723D"/>
    <w:rsid w:val="00007CDC"/>
    <w:rsid w:val="00007CF9"/>
    <w:rsid w:val="0001046C"/>
    <w:rsid w:val="00010B2C"/>
    <w:rsid w:val="00010BBD"/>
    <w:rsid w:val="000112BB"/>
    <w:rsid w:val="00011545"/>
    <w:rsid w:val="00011848"/>
    <w:rsid w:val="00011B28"/>
    <w:rsid w:val="00011B37"/>
    <w:rsid w:val="00011BDE"/>
    <w:rsid w:val="00011E0D"/>
    <w:rsid w:val="00011F04"/>
    <w:rsid w:val="000121CF"/>
    <w:rsid w:val="00012938"/>
    <w:rsid w:val="00012B35"/>
    <w:rsid w:val="000130AB"/>
    <w:rsid w:val="000135E8"/>
    <w:rsid w:val="0001360D"/>
    <w:rsid w:val="000139B8"/>
    <w:rsid w:val="00013BB2"/>
    <w:rsid w:val="00013BFE"/>
    <w:rsid w:val="0001402A"/>
    <w:rsid w:val="0001416A"/>
    <w:rsid w:val="000143F6"/>
    <w:rsid w:val="000147A0"/>
    <w:rsid w:val="00014F7B"/>
    <w:rsid w:val="00015031"/>
    <w:rsid w:val="00015390"/>
    <w:rsid w:val="000156DB"/>
    <w:rsid w:val="00015AD2"/>
    <w:rsid w:val="00015B89"/>
    <w:rsid w:val="00015D15"/>
    <w:rsid w:val="00015D55"/>
    <w:rsid w:val="00015F11"/>
    <w:rsid w:val="0001607D"/>
    <w:rsid w:val="0001638B"/>
    <w:rsid w:val="000167E3"/>
    <w:rsid w:val="00016FA8"/>
    <w:rsid w:val="00017096"/>
    <w:rsid w:val="000174C7"/>
    <w:rsid w:val="00017684"/>
    <w:rsid w:val="00017BFD"/>
    <w:rsid w:val="00020A90"/>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3BA"/>
    <w:rsid w:val="00026857"/>
    <w:rsid w:val="000269AD"/>
    <w:rsid w:val="00027579"/>
    <w:rsid w:val="00027D15"/>
    <w:rsid w:val="00027DE7"/>
    <w:rsid w:val="00027ED2"/>
    <w:rsid w:val="000300E4"/>
    <w:rsid w:val="00030331"/>
    <w:rsid w:val="00030494"/>
    <w:rsid w:val="00030693"/>
    <w:rsid w:val="00031061"/>
    <w:rsid w:val="00031133"/>
    <w:rsid w:val="00031462"/>
    <w:rsid w:val="00031700"/>
    <w:rsid w:val="0003178C"/>
    <w:rsid w:val="000322A8"/>
    <w:rsid w:val="000325B8"/>
    <w:rsid w:val="0003274B"/>
    <w:rsid w:val="0003295F"/>
    <w:rsid w:val="00032E66"/>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B50"/>
    <w:rsid w:val="00036BA1"/>
    <w:rsid w:val="00036D6B"/>
    <w:rsid w:val="000372EA"/>
    <w:rsid w:val="00037498"/>
    <w:rsid w:val="0003768A"/>
    <w:rsid w:val="0004030D"/>
    <w:rsid w:val="00040381"/>
    <w:rsid w:val="000407DC"/>
    <w:rsid w:val="00040EF1"/>
    <w:rsid w:val="000417AA"/>
    <w:rsid w:val="000418C4"/>
    <w:rsid w:val="000422E2"/>
    <w:rsid w:val="000425D0"/>
    <w:rsid w:val="00042945"/>
    <w:rsid w:val="00042A44"/>
    <w:rsid w:val="00042BB6"/>
    <w:rsid w:val="00042CB8"/>
    <w:rsid w:val="00042E41"/>
    <w:rsid w:val="00042ED3"/>
    <w:rsid w:val="00042F22"/>
    <w:rsid w:val="00043804"/>
    <w:rsid w:val="00043A81"/>
    <w:rsid w:val="00043D7C"/>
    <w:rsid w:val="000444EF"/>
    <w:rsid w:val="00044B2D"/>
    <w:rsid w:val="000457D4"/>
    <w:rsid w:val="000457FC"/>
    <w:rsid w:val="00045EF9"/>
    <w:rsid w:val="000467CB"/>
    <w:rsid w:val="00046A0A"/>
    <w:rsid w:val="00046BE7"/>
    <w:rsid w:val="000470ED"/>
    <w:rsid w:val="0005017B"/>
    <w:rsid w:val="0005025C"/>
    <w:rsid w:val="0005064B"/>
    <w:rsid w:val="0005160C"/>
    <w:rsid w:val="0005160D"/>
    <w:rsid w:val="00051639"/>
    <w:rsid w:val="00051C91"/>
    <w:rsid w:val="00051E65"/>
    <w:rsid w:val="00051F97"/>
    <w:rsid w:val="00052240"/>
    <w:rsid w:val="000522C4"/>
    <w:rsid w:val="00052862"/>
    <w:rsid w:val="000528D4"/>
    <w:rsid w:val="00052A07"/>
    <w:rsid w:val="00052A17"/>
    <w:rsid w:val="00052C5A"/>
    <w:rsid w:val="00052F6A"/>
    <w:rsid w:val="000534A6"/>
    <w:rsid w:val="000534E3"/>
    <w:rsid w:val="00053572"/>
    <w:rsid w:val="000538E9"/>
    <w:rsid w:val="00053A04"/>
    <w:rsid w:val="00053E71"/>
    <w:rsid w:val="00053F37"/>
    <w:rsid w:val="000541CF"/>
    <w:rsid w:val="00054B68"/>
    <w:rsid w:val="00054C12"/>
    <w:rsid w:val="00054EB0"/>
    <w:rsid w:val="00054EC8"/>
    <w:rsid w:val="0005521A"/>
    <w:rsid w:val="00055841"/>
    <w:rsid w:val="000559EA"/>
    <w:rsid w:val="00055EAC"/>
    <w:rsid w:val="0005606A"/>
    <w:rsid w:val="000568DB"/>
    <w:rsid w:val="00056C32"/>
    <w:rsid w:val="00057117"/>
    <w:rsid w:val="00057368"/>
    <w:rsid w:val="000575BD"/>
    <w:rsid w:val="00057967"/>
    <w:rsid w:val="000579B5"/>
    <w:rsid w:val="00057CA6"/>
    <w:rsid w:val="00057D3F"/>
    <w:rsid w:val="00057D47"/>
    <w:rsid w:val="00057FF6"/>
    <w:rsid w:val="0006019D"/>
    <w:rsid w:val="000607DF"/>
    <w:rsid w:val="000613AE"/>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9B6"/>
    <w:rsid w:val="00065E1A"/>
    <w:rsid w:val="000661DB"/>
    <w:rsid w:val="0006623E"/>
    <w:rsid w:val="00066A55"/>
    <w:rsid w:val="00066B11"/>
    <w:rsid w:val="00066ED5"/>
    <w:rsid w:val="00066F0C"/>
    <w:rsid w:val="00067161"/>
    <w:rsid w:val="000671AC"/>
    <w:rsid w:val="00067863"/>
    <w:rsid w:val="00067A28"/>
    <w:rsid w:val="0007283F"/>
    <w:rsid w:val="00072ACE"/>
    <w:rsid w:val="00072AE9"/>
    <w:rsid w:val="00072D12"/>
    <w:rsid w:val="00072FA6"/>
    <w:rsid w:val="0007368D"/>
    <w:rsid w:val="0007371B"/>
    <w:rsid w:val="00073792"/>
    <w:rsid w:val="00073AE2"/>
    <w:rsid w:val="000742A2"/>
    <w:rsid w:val="00074330"/>
    <w:rsid w:val="00074600"/>
    <w:rsid w:val="000752D5"/>
    <w:rsid w:val="00075365"/>
    <w:rsid w:val="0007576F"/>
    <w:rsid w:val="00075EA8"/>
    <w:rsid w:val="000764D7"/>
    <w:rsid w:val="0007656F"/>
    <w:rsid w:val="000765F2"/>
    <w:rsid w:val="00076B24"/>
    <w:rsid w:val="000779B5"/>
    <w:rsid w:val="00077C67"/>
    <w:rsid w:val="00077E5F"/>
    <w:rsid w:val="0008036A"/>
    <w:rsid w:val="0008048F"/>
    <w:rsid w:val="00080B91"/>
    <w:rsid w:val="00080C02"/>
    <w:rsid w:val="000814AD"/>
    <w:rsid w:val="000815BE"/>
    <w:rsid w:val="00081AE6"/>
    <w:rsid w:val="00082549"/>
    <w:rsid w:val="000828DA"/>
    <w:rsid w:val="00082A6A"/>
    <w:rsid w:val="00083826"/>
    <w:rsid w:val="00083A2A"/>
    <w:rsid w:val="00083F15"/>
    <w:rsid w:val="00084243"/>
    <w:rsid w:val="00084DA7"/>
    <w:rsid w:val="00084DB2"/>
    <w:rsid w:val="000852A7"/>
    <w:rsid w:val="000853B7"/>
    <w:rsid w:val="000855EB"/>
    <w:rsid w:val="00085841"/>
    <w:rsid w:val="00085A26"/>
    <w:rsid w:val="00085B52"/>
    <w:rsid w:val="00085F63"/>
    <w:rsid w:val="000866F2"/>
    <w:rsid w:val="000868BD"/>
    <w:rsid w:val="00086A18"/>
    <w:rsid w:val="00086C9A"/>
    <w:rsid w:val="0008755D"/>
    <w:rsid w:val="00087AF2"/>
    <w:rsid w:val="0009009F"/>
    <w:rsid w:val="000901B0"/>
    <w:rsid w:val="00090581"/>
    <w:rsid w:val="0009101E"/>
    <w:rsid w:val="00091303"/>
    <w:rsid w:val="00091557"/>
    <w:rsid w:val="0009155E"/>
    <w:rsid w:val="000918B2"/>
    <w:rsid w:val="00091A0C"/>
    <w:rsid w:val="000924C1"/>
    <w:rsid w:val="000924F0"/>
    <w:rsid w:val="00092A53"/>
    <w:rsid w:val="00092BEB"/>
    <w:rsid w:val="00092D17"/>
    <w:rsid w:val="00092E5D"/>
    <w:rsid w:val="00092EAE"/>
    <w:rsid w:val="00092EEF"/>
    <w:rsid w:val="00093176"/>
    <w:rsid w:val="000931E7"/>
    <w:rsid w:val="00093474"/>
    <w:rsid w:val="00093E9F"/>
    <w:rsid w:val="00093F13"/>
    <w:rsid w:val="00094116"/>
    <w:rsid w:val="0009442A"/>
    <w:rsid w:val="00094B2A"/>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12C"/>
    <w:rsid w:val="000A1A6B"/>
    <w:rsid w:val="000A1B7B"/>
    <w:rsid w:val="000A1C71"/>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730F"/>
    <w:rsid w:val="000A7506"/>
    <w:rsid w:val="000A76BA"/>
    <w:rsid w:val="000A794B"/>
    <w:rsid w:val="000A7993"/>
    <w:rsid w:val="000B0BE0"/>
    <w:rsid w:val="000B1877"/>
    <w:rsid w:val="000B191F"/>
    <w:rsid w:val="000B1CEC"/>
    <w:rsid w:val="000B1E34"/>
    <w:rsid w:val="000B2719"/>
    <w:rsid w:val="000B353E"/>
    <w:rsid w:val="000B3A8F"/>
    <w:rsid w:val="000B3BF0"/>
    <w:rsid w:val="000B3E5F"/>
    <w:rsid w:val="000B4AB9"/>
    <w:rsid w:val="000B4CCA"/>
    <w:rsid w:val="000B4D11"/>
    <w:rsid w:val="000B4FC2"/>
    <w:rsid w:val="000B50F9"/>
    <w:rsid w:val="000B55B4"/>
    <w:rsid w:val="000B57C8"/>
    <w:rsid w:val="000B58C3"/>
    <w:rsid w:val="000B59A4"/>
    <w:rsid w:val="000B5AB3"/>
    <w:rsid w:val="000B61E9"/>
    <w:rsid w:val="000B663F"/>
    <w:rsid w:val="000B66E3"/>
    <w:rsid w:val="000B6D99"/>
    <w:rsid w:val="000B7169"/>
    <w:rsid w:val="000B7557"/>
    <w:rsid w:val="000B79A7"/>
    <w:rsid w:val="000C011F"/>
    <w:rsid w:val="000C026D"/>
    <w:rsid w:val="000C0561"/>
    <w:rsid w:val="000C0922"/>
    <w:rsid w:val="000C0C5A"/>
    <w:rsid w:val="000C0C86"/>
    <w:rsid w:val="000C1369"/>
    <w:rsid w:val="000C1418"/>
    <w:rsid w:val="000C14E9"/>
    <w:rsid w:val="000C1648"/>
    <w:rsid w:val="000C165A"/>
    <w:rsid w:val="000C22CD"/>
    <w:rsid w:val="000C234F"/>
    <w:rsid w:val="000C2E19"/>
    <w:rsid w:val="000C36DA"/>
    <w:rsid w:val="000C43EF"/>
    <w:rsid w:val="000C4A77"/>
    <w:rsid w:val="000C5225"/>
    <w:rsid w:val="000C52F9"/>
    <w:rsid w:val="000C562F"/>
    <w:rsid w:val="000C611C"/>
    <w:rsid w:val="000C615D"/>
    <w:rsid w:val="000C623E"/>
    <w:rsid w:val="000C69C2"/>
    <w:rsid w:val="000C786F"/>
    <w:rsid w:val="000C7955"/>
    <w:rsid w:val="000C7FB3"/>
    <w:rsid w:val="000D0D07"/>
    <w:rsid w:val="000D1483"/>
    <w:rsid w:val="000D1A6E"/>
    <w:rsid w:val="000D1FD9"/>
    <w:rsid w:val="000D278F"/>
    <w:rsid w:val="000D2E3F"/>
    <w:rsid w:val="000D32DC"/>
    <w:rsid w:val="000D3B84"/>
    <w:rsid w:val="000D3FDF"/>
    <w:rsid w:val="000D4316"/>
    <w:rsid w:val="000D46E6"/>
    <w:rsid w:val="000D4751"/>
    <w:rsid w:val="000D4797"/>
    <w:rsid w:val="000D4892"/>
    <w:rsid w:val="000D49F8"/>
    <w:rsid w:val="000D5226"/>
    <w:rsid w:val="000D5412"/>
    <w:rsid w:val="000D58BC"/>
    <w:rsid w:val="000D5981"/>
    <w:rsid w:val="000D6946"/>
    <w:rsid w:val="000D6B69"/>
    <w:rsid w:val="000D70CB"/>
    <w:rsid w:val="000D79D3"/>
    <w:rsid w:val="000D7F25"/>
    <w:rsid w:val="000D7F9E"/>
    <w:rsid w:val="000E01D4"/>
    <w:rsid w:val="000E0527"/>
    <w:rsid w:val="000E06E3"/>
    <w:rsid w:val="000E08F8"/>
    <w:rsid w:val="000E106A"/>
    <w:rsid w:val="000E1703"/>
    <w:rsid w:val="000E1CB0"/>
    <w:rsid w:val="000E1E92"/>
    <w:rsid w:val="000E21F8"/>
    <w:rsid w:val="000E230E"/>
    <w:rsid w:val="000E26F2"/>
    <w:rsid w:val="000E2950"/>
    <w:rsid w:val="000E2DB8"/>
    <w:rsid w:val="000E2E96"/>
    <w:rsid w:val="000E3569"/>
    <w:rsid w:val="000E3E49"/>
    <w:rsid w:val="000E42D0"/>
    <w:rsid w:val="000E45D7"/>
    <w:rsid w:val="000E4D53"/>
    <w:rsid w:val="000E4E3E"/>
    <w:rsid w:val="000E55EE"/>
    <w:rsid w:val="000E56B8"/>
    <w:rsid w:val="000E57CA"/>
    <w:rsid w:val="000E5C49"/>
    <w:rsid w:val="000E603E"/>
    <w:rsid w:val="000E61BC"/>
    <w:rsid w:val="000E6976"/>
    <w:rsid w:val="000E7163"/>
    <w:rsid w:val="000E7497"/>
    <w:rsid w:val="000E7878"/>
    <w:rsid w:val="000F0343"/>
    <w:rsid w:val="000F06D6"/>
    <w:rsid w:val="000F0C6C"/>
    <w:rsid w:val="000F0EB1"/>
    <w:rsid w:val="000F1054"/>
    <w:rsid w:val="000F1106"/>
    <w:rsid w:val="000F11A8"/>
    <w:rsid w:val="000F1927"/>
    <w:rsid w:val="000F1CA9"/>
    <w:rsid w:val="000F27B7"/>
    <w:rsid w:val="000F2DCD"/>
    <w:rsid w:val="000F3694"/>
    <w:rsid w:val="000F37FA"/>
    <w:rsid w:val="000F3A5F"/>
    <w:rsid w:val="000F3A6D"/>
    <w:rsid w:val="000F3A9B"/>
    <w:rsid w:val="000F3B8E"/>
    <w:rsid w:val="000F3BE9"/>
    <w:rsid w:val="000F3DD0"/>
    <w:rsid w:val="000F3F6C"/>
    <w:rsid w:val="000F45CC"/>
    <w:rsid w:val="000F4672"/>
    <w:rsid w:val="000F486C"/>
    <w:rsid w:val="000F4A56"/>
    <w:rsid w:val="000F53D1"/>
    <w:rsid w:val="000F58DF"/>
    <w:rsid w:val="000F5CDD"/>
    <w:rsid w:val="000F6530"/>
    <w:rsid w:val="000F65F7"/>
    <w:rsid w:val="000F6773"/>
    <w:rsid w:val="000F69C6"/>
    <w:rsid w:val="000F6C3B"/>
    <w:rsid w:val="000F6DF3"/>
    <w:rsid w:val="000F6E7D"/>
    <w:rsid w:val="000F707A"/>
    <w:rsid w:val="001001EC"/>
    <w:rsid w:val="0010027D"/>
    <w:rsid w:val="001005FF"/>
    <w:rsid w:val="00100890"/>
    <w:rsid w:val="001009B2"/>
    <w:rsid w:val="001009D7"/>
    <w:rsid w:val="00101189"/>
    <w:rsid w:val="00101519"/>
    <w:rsid w:val="0010212C"/>
    <w:rsid w:val="00102165"/>
    <w:rsid w:val="0010270A"/>
    <w:rsid w:val="00102893"/>
    <w:rsid w:val="00102A93"/>
    <w:rsid w:val="00103104"/>
    <w:rsid w:val="0010375A"/>
    <w:rsid w:val="00103A1F"/>
    <w:rsid w:val="0010412A"/>
    <w:rsid w:val="001045E5"/>
    <w:rsid w:val="001048D2"/>
    <w:rsid w:val="00105912"/>
    <w:rsid w:val="00105939"/>
    <w:rsid w:val="00105A65"/>
    <w:rsid w:val="00105B59"/>
    <w:rsid w:val="00105C56"/>
    <w:rsid w:val="00105E6A"/>
    <w:rsid w:val="001060DD"/>
    <w:rsid w:val="0010620A"/>
    <w:rsid w:val="001062FB"/>
    <w:rsid w:val="001063E6"/>
    <w:rsid w:val="001064F6"/>
    <w:rsid w:val="00106B94"/>
    <w:rsid w:val="00106E5E"/>
    <w:rsid w:val="00107223"/>
    <w:rsid w:val="00107626"/>
    <w:rsid w:val="0010770A"/>
    <w:rsid w:val="00107CB8"/>
    <w:rsid w:val="00107D7D"/>
    <w:rsid w:val="00107D88"/>
    <w:rsid w:val="00107F03"/>
    <w:rsid w:val="00110811"/>
    <w:rsid w:val="00111F68"/>
    <w:rsid w:val="00111F8B"/>
    <w:rsid w:val="001124D6"/>
    <w:rsid w:val="00112A4E"/>
    <w:rsid w:val="00113329"/>
    <w:rsid w:val="00113423"/>
    <w:rsid w:val="0011357C"/>
    <w:rsid w:val="001137A8"/>
    <w:rsid w:val="001138B9"/>
    <w:rsid w:val="00113B4A"/>
    <w:rsid w:val="00113C8A"/>
    <w:rsid w:val="00113CF4"/>
    <w:rsid w:val="00113E86"/>
    <w:rsid w:val="00114AF9"/>
    <w:rsid w:val="001153EA"/>
    <w:rsid w:val="00115643"/>
    <w:rsid w:val="00115739"/>
    <w:rsid w:val="00115CAD"/>
    <w:rsid w:val="001163A2"/>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F7D"/>
    <w:rsid w:val="00127F82"/>
    <w:rsid w:val="0013025E"/>
    <w:rsid w:val="00130614"/>
    <w:rsid w:val="001307BF"/>
    <w:rsid w:val="0013085A"/>
    <w:rsid w:val="00130D4E"/>
    <w:rsid w:val="0013140C"/>
    <w:rsid w:val="001314DC"/>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D6"/>
    <w:rsid w:val="00137038"/>
    <w:rsid w:val="00137141"/>
    <w:rsid w:val="00137179"/>
    <w:rsid w:val="0013738F"/>
    <w:rsid w:val="001377A1"/>
    <w:rsid w:val="00137864"/>
    <w:rsid w:val="00137AB5"/>
    <w:rsid w:val="00137C54"/>
    <w:rsid w:val="00137F0B"/>
    <w:rsid w:val="00137FA9"/>
    <w:rsid w:val="00140365"/>
    <w:rsid w:val="0014052D"/>
    <w:rsid w:val="0014098A"/>
    <w:rsid w:val="00140A48"/>
    <w:rsid w:val="001415A5"/>
    <w:rsid w:val="001416B3"/>
    <w:rsid w:val="0014196C"/>
    <w:rsid w:val="00141D99"/>
    <w:rsid w:val="00142297"/>
    <w:rsid w:val="001422E3"/>
    <w:rsid w:val="001429D2"/>
    <w:rsid w:val="00143508"/>
    <w:rsid w:val="00143541"/>
    <w:rsid w:val="00144CDF"/>
    <w:rsid w:val="0014510A"/>
    <w:rsid w:val="00145819"/>
    <w:rsid w:val="00145CEB"/>
    <w:rsid w:val="00145EC7"/>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FEE"/>
    <w:rsid w:val="00153160"/>
    <w:rsid w:val="001534A4"/>
    <w:rsid w:val="00153C1B"/>
    <w:rsid w:val="00154387"/>
    <w:rsid w:val="00154F1D"/>
    <w:rsid w:val="00154F65"/>
    <w:rsid w:val="001551B5"/>
    <w:rsid w:val="0015522C"/>
    <w:rsid w:val="001555EB"/>
    <w:rsid w:val="00155E2F"/>
    <w:rsid w:val="00156109"/>
    <w:rsid w:val="001561A2"/>
    <w:rsid w:val="00156208"/>
    <w:rsid w:val="00156883"/>
    <w:rsid w:val="00156A55"/>
    <w:rsid w:val="00156E86"/>
    <w:rsid w:val="0015702E"/>
    <w:rsid w:val="0015704D"/>
    <w:rsid w:val="00157A74"/>
    <w:rsid w:val="00157B35"/>
    <w:rsid w:val="00157C19"/>
    <w:rsid w:val="00157DCC"/>
    <w:rsid w:val="00157EDA"/>
    <w:rsid w:val="00157FCB"/>
    <w:rsid w:val="00160368"/>
    <w:rsid w:val="001604C7"/>
    <w:rsid w:val="00160908"/>
    <w:rsid w:val="00160DF2"/>
    <w:rsid w:val="001614BE"/>
    <w:rsid w:val="00161939"/>
    <w:rsid w:val="00161A6E"/>
    <w:rsid w:val="001628B1"/>
    <w:rsid w:val="00163175"/>
    <w:rsid w:val="0016353A"/>
    <w:rsid w:val="00163991"/>
    <w:rsid w:val="00163C15"/>
    <w:rsid w:val="001640D3"/>
    <w:rsid w:val="001648A6"/>
    <w:rsid w:val="00164C64"/>
    <w:rsid w:val="00164FA1"/>
    <w:rsid w:val="0016509F"/>
    <w:rsid w:val="0016581A"/>
    <w:rsid w:val="001659C1"/>
    <w:rsid w:val="00165C4B"/>
    <w:rsid w:val="001662C1"/>
    <w:rsid w:val="0016641E"/>
    <w:rsid w:val="00166ABA"/>
    <w:rsid w:val="00166B38"/>
    <w:rsid w:val="00167485"/>
    <w:rsid w:val="001675B7"/>
    <w:rsid w:val="00167EED"/>
    <w:rsid w:val="00170107"/>
    <w:rsid w:val="00170245"/>
    <w:rsid w:val="001711CD"/>
    <w:rsid w:val="00171321"/>
    <w:rsid w:val="0017147D"/>
    <w:rsid w:val="00171658"/>
    <w:rsid w:val="0017180C"/>
    <w:rsid w:val="001724B5"/>
    <w:rsid w:val="00172F2A"/>
    <w:rsid w:val="0017312F"/>
    <w:rsid w:val="001738C3"/>
    <w:rsid w:val="00173A8E"/>
    <w:rsid w:val="00173CDB"/>
    <w:rsid w:val="001744C6"/>
    <w:rsid w:val="001744D5"/>
    <w:rsid w:val="00174CEB"/>
    <w:rsid w:val="0017502C"/>
    <w:rsid w:val="001758BC"/>
    <w:rsid w:val="00175A9A"/>
    <w:rsid w:val="001763BE"/>
    <w:rsid w:val="00176B20"/>
    <w:rsid w:val="00177830"/>
    <w:rsid w:val="00177961"/>
    <w:rsid w:val="001779BE"/>
    <w:rsid w:val="00180635"/>
    <w:rsid w:val="00180CD7"/>
    <w:rsid w:val="00180EF3"/>
    <w:rsid w:val="001810DB"/>
    <w:rsid w:val="0018143F"/>
    <w:rsid w:val="00181B0C"/>
    <w:rsid w:val="00181E86"/>
    <w:rsid w:val="00181F52"/>
    <w:rsid w:val="00181FF8"/>
    <w:rsid w:val="00182567"/>
    <w:rsid w:val="00182C30"/>
    <w:rsid w:val="00182CE3"/>
    <w:rsid w:val="00182E61"/>
    <w:rsid w:val="001831EE"/>
    <w:rsid w:val="0018338C"/>
    <w:rsid w:val="00183AAD"/>
    <w:rsid w:val="00183B30"/>
    <w:rsid w:val="00183B9E"/>
    <w:rsid w:val="00183C3F"/>
    <w:rsid w:val="00184963"/>
    <w:rsid w:val="00184E17"/>
    <w:rsid w:val="00184E18"/>
    <w:rsid w:val="00185539"/>
    <w:rsid w:val="00185858"/>
    <w:rsid w:val="00185BC6"/>
    <w:rsid w:val="00186039"/>
    <w:rsid w:val="00186353"/>
    <w:rsid w:val="0018655F"/>
    <w:rsid w:val="001871CE"/>
    <w:rsid w:val="00187456"/>
    <w:rsid w:val="00187A1E"/>
    <w:rsid w:val="00187E4B"/>
    <w:rsid w:val="00187F41"/>
    <w:rsid w:val="001902D2"/>
    <w:rsid w:val="0019034B"/>
    <w:rsid w:val="001908F4"/>
    <w:rsid w:val="001909D5"/>
    <w:rsid w:val="00190AC1"/>
    <w:rsid w:val="00190B19"/>
    <w:rsid w:val="00190D4A"/>
    <w:rsid w:val="00190FB0"/>
    <w:rsid w:val="0019110B"/>
    <w:rsid w:val="001917DE"/>
    <w:rsid w:val="00191A46"/>
    <w:rsid w:val="00191E2D"/>
    <w:rsid w:val="00192256"/>
    <w:rsid w:val="00192460"/>
    <w:rsid w:val="001926D9"/>
    <w:rsid w:val="00192EF0"/>
    <w:rsid w:val="00193213"/>
    <w:rsid w:val="0019341A"/>
    <w:rsid w:val="00193E7D"/>
    <w:rsid w:val="00194579"/>
    <w:rsid w:val="00194C87"/>
    <w:rsid w:val="00194CB8"/>
    <w:rsid w:val="00195220"/>
    <w:rsid w:val="00195837"/>
    <w:rsid w:val="00195C83"/>
    <w:rsid w:val="00195E0D"/>
    <w:rsid w:val="00195E47"/>
    <w:rsid w:val="0019603A"/>
    <w:rsid w:val="00196682"/>
    <w:rsid w:val="00196903"/>
    <w:rsid w:val="00197224"/>
    <w:rsid w:val="00197DF9"/>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A0"/>
    <w:rsid w:val="001A37FE"/>
    <w:rsid w:val="001A38BA"/>
    <w:rsid w:val="001A3985"/>
    <w:rsid w:val="001A3FA4"/>
    <w:rsid w:val="001A3FD0"/>
    <w:rsid w:val="001A41F2"/>
    <w:rsid w:val="001A44F3"/>
    <w:rsid w:val="001A452A"/>
    <w:rsid w:val="001A4973"/>
    <w:rsid w:val="001A5590"/>
    <w:rsid w:val="001A6173"/>
    <w:rsid w:val="001A63AC"/>
    <w:rsid w:val="001A689F"/>
    <w:rsid w:val="001A6BF8"/>
    <w:rsid w:val="001A6CBA"/>
    <w:rsid w:val="001A6F6E"/>
    <w:rsid w:val="001A6FBF"/>
    <w:rsid w:val="001A70D0"/>
    <w:rsid w:val="001A71CF"/>
    <w:rsid w:val="001A730B"/>
    <w:rsid w:val="001A76F9"/>
    <w:rsid w:val="001A7B08"/>
    <w:rsid w:val="001A7CBC"/>
    <w:rsid w:val="001A7ED3"/>
    <w:rsid w:val="001B04D2"/>
    <w:rsid w:val="001B04D4"/>
    <w:rsid w:val="001B0B13"/>
    <w:rsid w:val="001B0D97"/>
    <w:rsid w:val="001B1247"/>
    <w:rsid w:val="001B1520"/>
    <w:rsid w:val="001B15D2"/>
    <w:rsid w:val="001B1C69"/>
    <w:rsid w:val="001B1E25"/>
    <w:rsid w:val="001B2AE3"/>
    <w:rsid w:val="001B2E40"/>
    <w:rsid w:val="001B2E78"/>
    <w:rsid w:val="001B2FB8"/>
    <w:rsid w:val="001B305A"/>
    <w:rsid w:val="001B367A"/>
    <w:rsid w:val="001B3871"/>
    <w:rsid w:val="001B3B74"/>
    <w:rsid w:val="001B3CDA"/>
    <w:rsid w:val="001B415B"/>
    <w:rsid w:val="001B4160"/>
    <w:rsid w:val="001B422D"/>
    <w:rsid w:val="001B4257"/>
    <w:rsid w:val="001B46A5"/>
    <w:rsid w:val="001B4F83"/>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A29"/>
    <w:rsid w:val="001B7C33"/>
    <w:rsid w:val="001C01F7"/>
    <w:rsid w:val="001C05EE"/>
    <w:rsid w:val="001C0E2E"/>
    <w:rsid w:val="001C0E38"/>
    <w:rsid w:val="001C112D"/>
    <w:rsid w:val="001C1302"/>
    <w:rsid w:val="001C16EA"/>
    <w:rsid w:val="001C172D"/>
    <w:rsid w:val="001C1759"/>
    <w:rsid w:val="001C17F6"/>
    <w:rsid w:val="001C1873"/>
    <w:rsid w:val="001C1CE5"/>
    <w:rsid w:val="001C2181"/>
    <w:rsid w:val="001C2384"/>
    <w:rsid w:val="001C2B31"/>
    <w:rsid w:val="001C2F6E"/>
    <w:rsid w:val="001C3080"/>
    <w:rsid w:val="001C31A6"/>
    <w:rsid w:val="001C32EB"/>
    <w:rsid w:val="001C34F0"/>
    <w:rsid w:val="001C35B1"/>
    <w:rsid w:val="001C3A16"/>
    <w:rsid w:val="001C3C86"/>
    <w:rsid w:val="001C3D2A"/>
    <w:rsid w:val="001C3DDE"/>
    <w:rsid w:val="001C4A8D"/>
    <w:rsid w:val="001C4C1F"/>
    <w:rsid w:val="001C4F59"/>
    <w:rsid w:val="001C5113"/>
    <w:rsid w:val="001C5638"/>
    <w:rsid w:val="001C5CE5"/>
    <w:rsid w:val="001C5DB2"/>
    <w:rsid w:val="001C5F75"/>
    <w:rsid w:val="001C63A1"/>
    <w:rsid w:val="001C6790"/>
    <w:rsid w:val="001C68DF"/>
    <w:rsid w:val="001C74E7"/>
    <w:rsid w:val="001C7771"/>
    <w:rsid w:val="001C7A8B"/>
    <w:rsid w:val="001C7C9B"/>
    <w:rsid w:val="001C7E80"/>
    <w:rsid w:val="001D030F"/>
    <w:rsid w:val="001D03B7"/>
    <w:rsid w:val="001D0EF4"/>
    <w:rsid w:val="001D170B"/>
    <w:rsid w:val="001D1F47"/>
    <w:rsid w:val="001D20ED"/>
    <w:rsid w:val="001D2432"/>
    <w:rsid w:val="001D2678"/>
    <w:rsid w:val="001D26BB"/>
    <w:rsid w:val="001D2720"/>
    <w:rsid w:val="001D2B64"/>
    <w:rsid w:val="001D2D63"/>
    <w:rsid w:val="001D334F"/>
    <w:rsid w:val="001D3750"/>
    <w:rsid w:val="001D37CB"/>
    <w:rsid w:val="001D3BDD"/>
    <w:rsid w:val="001D3C5E"/>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7629"/>
    <w:rsid w:val="001E073E"/>
    <w:rsid w:val="001E0B2A"/>
    <w:rsid w:val="001E0F8D"/>
    <w:rsid w:val="001E1166"/>
    <w:rsid w:val="001E13DF"/>
    <w:rsid w:val="001E1C8B"/>
    <w:rsid w:val="001E247A"/>
    <w:rsid w:val="001E2563"/>
    <w:rsid w:val="001E2841"/>
    <w:rsid w:val="001E2C51"/>
    <w:rsid w:val="001E3240"/>
    <w:rsid w:val="001E3895"/>
    <w:rsid w:val="001E414D"/>
    <w:rsid w:val="001E47B0"/>
    <w:rsid w:val="001E4C43"/>
    <w:rsid w:val="001E4EF5"/>
    <w:rsid w:val="001E56A1"/>
    <w:rsid w:val="001E58E2"/>
    <w:rsid w:val="001E5D9E"/>
    <w:rsid w:val="001E600A"/>
    <w:rsid w:val="001E6D94"/>
    <w:rsid w:val="001E6E65"/>
    <w:rsid w:val="001E7675"/>
    <w:rsid w:val="001E7885"/>
    <w:rsid w:val="001E7AED"/>
    <w:rsid w:val="001E7C2C"/>
    <w:rsid w:val="001E7CC9"/>
    <w:rsid w:val="001F03FF"/>
    <w:rsid w:val="001F053A"/>
    <w:rsid w:val="001F0680"/>
    <w:rsid w:val="001F095B"/>
    <w:rsid w:val="001F0EE6"/>
    <w:rsid w:val="001F1350"/>
    <w:rsid w:val="001F159F"/>
    <w:rsid w:val="001F1666"/>
    <w:rsid w:val="001F22D3"/>
    <w:rsid w:val="001F29F6"/>
    <w:rsid w:val="001F36A0"/>
    <w:rsid w:val="001F3916"/>
    <w:rsid w:val="001F3917"/>
    <w:rsid w:val="001F3EF9"/>
    <w:rsid w:val="001F476D"/>
    <w:rsid w:val="001F48B4"/>
    <w:rsid w:val="001F4A0C"/>
    <w:rsid w:val="001F4B32"/>
    <w:rsid w:val="001F4D45"/>
    <w:rsid w:val="001F4F94"/>
    <w:rsid w:val="001F54C5"/>
    <w:rsid w:val="001F5968"/>
    <w:rsid w:val="001F598C"/>
    <w:rsid w:val="001F618C"/>
    <w:rsid w:val="001F662C"/>
    <w:rsid w:val="001F6953"/>
    <w:rsid w:val="001F69B8"/>
    <w:rsid w:val="001F6E14"/>
    <w:rsid w:val="001F7074"/>
    <w:rsid w:val="001F7136"/>
    <w:rsid w:val="001F72D1"/>
    <w:rsid w:val="00200490"/>
    <w:rsid w:val="00200513"/>
    <w:rsid w:val="00200515"/>
    <w:rsid w:val="00200582"/>
    <w:rsid w:val="0020093B"/>
    <w:rsid w:val="00200DB6"/>
    <w:rsid w:val="00201844"/>
    <w:rsid w:val="00201B62"/>
    <w:rsid w:val="00201F3A"/>
    <w:rsid w:val="002022E2"/>
    <w:rsid w:val="00202FEE"/>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A65"/>
    <w:rsid w:val="002061E1"/>
    <w:rsid w:val="002069B2"/>
    <w:rsid w:val="00206B6C"/>
    <w:rsid w:val="00206EDD"/>
    <w:rsid w:val="0020720F"/>
    <w:rsid w:val="0020724E"/>
    <w:rsid w:val="00207276"/>
    <w:rsid w:val="00207CEA"/>
    <w:rsid w:val="00207FA3"/>
    <w:rsid w:val="0021010C"/>
    <w:rsid w:val="002101E1"/>
    <w:rsid w:val="00210355"/>
    <w:rsid w:val="002105FB"/>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9D5"/>
    <w:rsid w:val="00216CB0"/>
    <w:rsid w:val="00216D20"/>
    <w:rsid w:val="00216FAF"/>
    <w:rsid w:val="002170A0"/>
    <w:rsid w:val="002171E6"/>
    <w:rsid w:val="002173B2"/>
    <w:rsid w:val="00217529"/>
    <w:rsid w:val="002175EE"/>
    <w:rsid w:val="002177D0"/>
    <w:rsid w:val="00217FBB"/>
    <w:rsid w:val="0022038F"/>
    <w:rsid w:val="00220600"/>
    <w:rsid w:val="00220894"/>
    <w:rsid w:val="00220C53"/>
    <w:rsid w:val="0022138A"/>
    <w:rsid w:val="0022165D"/>
    <w:rsid w:val="00221EA3"/>
    <w:rsid w:val="00222371"/>
    <w:rsid w:val="002223D9"/>
    <w:rsid w:val="002224DB"/>
    <w:rsid w:val="0022270F"/>
    <w:rsid w:val="00222E2D"/>
    <w:rsid w:val="00223058"/>
    <w:rsid w:val="002232C8"/>
    <w:rsid w:val="00223AA3"/>
    <w:rsid w:val="00223BA5"/>
    <w:rsid w:val="00223FCB"/>
    <w:rsid w:val="00224390"/>
    <w:rsid w:val="00224638"/>
    <w:rsid w:val="002246BB"/>
    <w:rsid w:val="00224A1C"/>
    <w:rsid w:val="00224ECD"/>
    <w:rsid w:val="00224F6B"/>
    <w:rsid w:val="002252C3"/>
    <w:rsid w:val="00225C54"/>
    <w:rsid w:val="00225DD2"/>
    <w:rsid w:val="00226176"/>
    <w:rsid w:val="0022638C"/>
    <w:rsid w:val="0022642E"/>
    <w:rsid w:val="00226654"/>
    <w:rsid w:val="00226794"/>
    <w:rsid w:val="00226C08"/>
    <w:rsid w:val="00226F75"/>
    <w:rsid w:val="0023012E"/>
    <w:rsid w:val="002303D7"/>
    <w:rsid w:val="002306AD"/>
    <w:rsid w:val="00230765"/>
    <w:rsid w:val="00230A8D"/>
    <w:rsid w:val="00230D18"/>
    <w:rsid w:val="00231130"/>
    <w:rsid w:val="002319E4"/>
    <w:rsid w:val="00231A06"/>
    <w:rsid w:val="00231BC1"/>
    <w:rsid w:val="00231CC5"/>
    <w:rsid w:val="00232B1D"/>
    <w:rsid w:val="00232BF6"/>
    <w:rsid w:val="00232F6F"/>
    <w:rsid w:val="0023344B"/>
    <w:rsid w:val="002338E0"/>
    <w:rsid w:val="00233928"/>
    <w:rsid w:val="00233CE9"/>
    <w:rsid w:val="002340FD"/>
    <w:rsid w:val="00234299"/>
    <w:rsid w:val="00234BB3"/>
    <w:rsid w:val="00235628"/>
    <w:rsid w:val="00235632"/>
    <w:rsid w:val="00235872"/>
    <w:rsid w:val="00235E2D"/>
    <w:rsid w:val="00236016"/>
    <w:rsid w:val="002363DA"/>
    <w:rsid w:val="00236C1C"/>
    <w:rsid w:val="00236CDA"/>
    <w:rsid w:val="00236DF8"/>
    <w:rsid w:val="00237266"/>
    <w:rsid w:val="00237354"/>
    <w:rsid w:val="002379E1"/>
    <w:rsid w:val="00237C14"/>
    <w:rsid w:val="00240141"/>
    <w:rsid w:val="00240284"/>
    <w:rsid w:val="002404FA"/>
    <w:rsid w:val="00240974"/>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5343"/>
    <w:rsid w:val="00245483"/>
    <w:rsid w:val="00245785"/>
    <w:rsid w:val="002458B8"/>
    <w:rsid w:val="002458EB"/>
    <w:rsid w:val="00245A5B"/>
    <w:rsid w:val="00245B8B"/>
    <w:rsid w:val="0024633C"/>
    <w:rsid w:val="00246534"/>
    <w:rsid w:val="002470B7"/>
    <w:rsid w:val="0024794E"/>
    <w:rsid w:val="00247CD7"/>
    <w:rsid w:val="00247DC8"/>
    <w:rsid w:val="002500C8"/>
    <w:rsid w:val="002500E9"/>
    <w:rsid w:val="0025036A"/>
    <w:rsid w:val="002506A7"/>
    <w:rsid w:val="0025088B"/>
    <w:rsid w:val="00250B82"/>
    <w:rsid w:val="00250E85"/>
    <w:rsid w:val="0025119C"/>
    <w:rsid w:val="00251B1B"/>
    <w:rsid w:val="00251B46"/>
    <w:rsid w:val="00252119"/>
    <w:rsid w:val="0025266F"/>
    <w:rsid w:val="002526C0"/>
    <w:rsid w:val="00252B68"/>
    <w:rsid w:val="002532BE"/>
    <w:rsid w:val="00253853"/>
    <w:rsid w:val="002538CC"/>
    <w:rsid w:val="00253950"/>
    <w:rsid w:val="00253E23"/>
    <w:rsid w:val="00253FB7"/>
    <w:rsid w:val="002549BB"/>
    <w:rsid w:val="00254D86"/>
    <w:rsid w:val="00255915"/>
    <w:rsid w:val="00255A52"/>
    <w:rsid w:val="00255E46"/>
    <w:rsid w:val="00256462"/>
    <w:rsid w:val="00256478"/>
    <w:rsid w:val="00256552"/>
    <w:rsid w:val="002565AB"/>
    <w:rsid w:val="00257190"/>
    <w:rsid w:val="00257543"/>
    <w:rsid w:val="002577AD"/>
    <w:rsid w:val="00257933"/>
    <w:rsid w:val="002579B9"/>
    <w:rsid w:val="00257CDF"/>
    <w:rsid w:val="00257E21"/>
    <w:rsid w:val="00260181"/>
    <w:rsid w:val="0026047F"/>
    <w:rsid w:val="00260B6F"/>
    <w:rsid w:val="0026112A"/>
    <w:rsid w:val="002617E7"/>
    <w:rsid w:val="002619D5"/>
    <w:rsid w:val="00261B38"/>
    <w:rsid w:val="00261E82"/>
    <w:rsid w:val="002632DA"/>
    <w:rsid w:val="002637F2"/>
    <w:rsid w:val="00264228"/>
    <w:rsid w:val="00264334"/>
    <w:rsid w:val="0026473E"/>
    <w:rsid w:val="00264933"/>
    <w:rsid w:val="00264CFC"/>
    <w:rsid w:val="00265D7A"/>
    <w:rsid w:val="00266214"/>
    <w:rsid w:val="002665B3"/>
    <w:rsid w:val="00266D46"/>
    <w:rsid w:val="002670D6"/>
    <w:rsid w:val="0026723C"/>
    <w:rsid w:val="0026771D"/>
    <w:rsid w:val="002677C5"/>
    <w:rsid w:val="00267A3C"/>
    <w:rsid w:val="00267C83"/>
    <w:rsid w:val="0027144F"/>
    <w:rsid w:val="00271813"/>
    <w:rsid w:val="0027198C"/>
    <w:rsid w:val="00271C28"/>
    <w:rsid w:val="00271F3A"/>
    <w:rsid w:val="0027232B"/>
    <w:rsid w:val="00272A57"/>
    <w:rsid w:val="00272D98"/>
    <w:rsid w:val="00273075"/>
    <w:rsid w:val="00273278"/>
    <w:rsid w:val="00273584"/>
    <w:rsid w:val="0027358E"/>
    <w:rsid w:val="002737F4"/>
    <w:rsid w:val="002739DF"/>
    <w:rsid w:val="00273BBC"/>
    <w:rsid w:val="00273CC1"/>
    <w:rsid w:val="00273E11"/>
    <w:rsid w:val="0027405C"/>
    <w:rsid w:val="002743DA"/>
    <w:rsid w:val="002749EA"/>
    <w:rsid w:val="00274B0F"/>
    <w:rsid w:val="00275186"/>
    <w:rsid w:val="00275813"/>
    <w:rsid w:val="0027582D"/>
    <w:rsid w:val="00276017"/>
    <w:rsid w:val="00276154"/>
    <w:rsid w:val="002763B3"/>
    <w:rsid w:val="00276EF4"/>
    <w:rsid w:val="0027767A"/>
    <w:rsid w:val="00280395"/>
    <w:rsid w:val="00280577"/>
    <w:rsid w:val="002805F5"/>
    <w:rsid w:val="0028063B"/>
    <w:rsid w:val="00280751"/>
    <w:rsid w:val="00280CB0"/>
    <w:rsid w:val="00280D0F"/>
    <w:rsid w:val="00280E79"/>
    <w:rsid w:val="002812E7"/>
    <w:rsid w:val="0028140D"/>
    <w:rsid w:val="00281568"/>
    <w:rsid w:val="00281B2E"/>
    <w:rsid w:val="00281BA5"/>
    <w:rsid w:val="0028280A"/>
    <w:rsid w:val="00282A83"/>
    <w:rsid w:val="0028316B"/>
    <w:rsid w:val="00283183"/>
    <w:rsid w:val="00283ADA"/>
    <w:rsid w:val="00283E81"/>
    <w:rsid w:val="00283EBB"/>
    <w:rsid w:val="0028445F"/>
    <w:rsid w:val="00284993"/>
    <w:rsid w:val="00284BDD"/>
    <w:rsid w:val="00284D0A"/>
    <w:rsid w:val="002850D5"/>
    <w:rsid w:val="00285864"/>
    <w:rsid w:val="00285DA4"/>
    <w:rsid w:val="00285E4A"/>
    <w:rsid w:val="0028604C"/>
    <w:rsid w:val="002861B4"/>
    <w:rsid w:val="00286ACD"/>
    <w:rsid w:val="00286FD7"/>
    <w:rsid w:val="0028704D"/>
    <w:rsid w:val="00287166"/>
    <w:rsid w:val="00287838"/>
    <w:rsid w:val="00287D31"/>
    <w:rsid w:val="00290562"/>
    <w:rsid w:val="002907B5"/>
    <w:rsid w:val="0029093E"/>
    <w:rsid w:val="00290A50"/>
    <w:rsid w:val="00291831"/>
    <w:rsid w:val="00291AA2"/>
    <w:rsid w:val="00291CAC"/>
    <w:rsid w:val="00292169"/>
    <w:rsid w:val="002923FB"/>
    <w:rsid w:val="00292EB7"/>
    <w:rsid w:val="00292F3F"/>
    <w:rsid w:val="0029322C"/>
    <w:rsid w:val="00293FDD"/>
    <w:rsid w:val="00294502"/>
    <w:rsid w:val="00294C5B"/>
    <w:rsid w:val="00294D6F"/>
    <w:rsid w:val="002954D6"/>
    <w:rsid w:val="00295A85"/>
    <w:rsid w:val="00296227"/>
    <w:rsid w:val="00296355"/>
    <w:rsid w:val="00296490"/>
    <w:rsid w:val="00296639"/>
    <w:rsid w:val="00296BAF"/>
    <w:rsid w:val="00296C13"/>
    <w:rsid w:val="00296F44"/>
    <w:rsid w:val="0029777D"/>
    <w:rsid w:val="002977A2"/>
    <w:rsid w:val="00297AA6"/>
    <w:rsid w:val="002A055E"/>
    <w:rsid w:val="002A05FB"/>
    <w:rsid w:val="002A1155"/>
    <w:rsid w:val="002A1742"/>
    <w:rsid w:val="002A1D4E"/>
    <w:rsid w:val="002A1D7A"/>
    <w:rsid w:val="002A2869"/>
    <w:rsid w:val="002A2D01"/>
    <w:rsid w:val="002A30B9"/>
    <w:rsid w:val="002A3946"/>
    <w:rsid w:val="002A45B9"/>
    <w:rsid w:val="002A5044"/>
    <w:rsid w:val="002A5C8F"/>
    <w:rsid w:val="002A61C9"/>
    <w:rsid w:val="002A6215"/>
    <w:rsid w:val="002A6836"/>
    <w:rsid w:val="002A6E31"/>
    <w:rsid w:val="002A6FD5"/>
    <w:rsid w:val="002A7BA9"/>
    <w:rsid w:val="002B0207"/>
    <w:rsid w:val="002B0BC3"/>
    <w:rsid w:val="002B0E2B"/>
    <w:rsid w:val="002B1157"/>
    <w:rsid w:val="002B14D4"/>
    <w:rsid w:val="002B17E2"/>
    <w:rsid w:val="002B19AA"/>
    <w:rsid w:val="002B1C96"/>
    <w:rsid w:val="002B24D6"/>
    <w:rsid w:val="002B2B10"/>
    <w:rsid w:val="002B2B3E"/>
    <w:rsid w:val="002B2D57"/>
    <w:rsid w:val="002B2FA4"/>
    <w:rsid w:val="002B3820"/>
    <w:rsid w:val="002B3E30"/>
    <w:rsid w:val="002B41AF"/>
    <w:rsid w:val="002B428D"/>
    <w:rsid w:val="002B4B3C"/>
    <w:rsid w:val="002B4B72"/>
    <w:rsid w:val="002B4E18"/>
    <w:rsid w:val="002B5758"/>
    <w:rsid w:val="002B59F2"/>
    <w:rsid w:val="002B63FD"/>
    <w:rsid w:val="002B697D"/>
    <w:rsid w:val="002B6B8E"/>
    <w:rsid w:val="002B6BF9"/>
    <w:rsid w:val="002B7EAC"/>
    <w:rsid w:val="002C0426"/>
    <w:rsid w:val="002C0B28"/>
    <w:rsid w:val="002C0C1C"/>
    <w:rsid w:val="002C0F58"/>
    <w:rsid w:val="002C11BF"/>
    <w:rsid w:val="002C12FA"/>
    <w:rsid w:val="002C17DB"/>
    <w:rsid w:val="002C1950"/>
    <w:rsid w:val="002C196F"/>
    <w:rsid w:val="002C1D86"/>
    <w:rsid w:val="002C1FEA"/>
    <w:rsid w:val="002C2C7F"/>
    <w:rsid w:val="002C31FD"/>
    <w:rsid w:val="002C3358"/>
    <w:rsid w:val="002C3699"/>
    <w:rsid w:val="002C3D65"/>
    <w:rsid w:val="002C402F"/>
    <w:rsid w:val="002C41E6"/>
    <w:rsid w:val="002C43AF"/>
    <w:rsid w:val="002C49C3"/>
    <w:rsid w:val="002C4A89"/>
    <w:rsid w:val="002C4CF2"/>
    <w:rsid w:val="002C4D1C"/>
    <w:rsid w:val="002C51EE"/>
    <w:rsid w:val="002C529F"/>
    <w:rsid w:val="002C5480"/>
    <w:rsid w:val="002C63AD"/>
    <w:rsid w:val="002C641B"/>
    <w:rsid w:val="002C6DB8"/>
    <w:rsid w:val="002C73A0"/>
    <w:rsid w:val="002C76D8"/>
    <w:rsid w:val="002C7812"/>
    <w:rsid w:val="002C796D"/>
    <w:rsid w:val="002D0364"/>
    <w:rsid w:val="002D06E3"/>
    <w:rsid w:val="002D071A"/>
    <w:rsid w:val="002D07B4"/>
    <w:rsid w:val="002D10D4"/>
    <w:rsid w:val="002D1695"/>
    <w:rsid w:val="002D1D9D"/>
    <w:rsid w:val="002D1F0D"/>
    <w:rsid w:val="002D2605"/>
    <w:rsid w:val="002D2797"/>
    <w:rsid w:val="002D2AE4"/>
    <w:rsid w:val="002D34B2"/>
    <w:rsid w:val="002D34E9"/>
    <w:rsid w:val="002D34F5"/>
    <w:rsid w:val="002D3F32"/>
    <w:rsid w:val="002D44AA"/>
    <w:rsid w:val="002D4582"/>
    <w:rsid w:val="002D48B0"/>
    <w:rsid w:val="002D49A2"/>
    <w:rsid w:val="002D4B36"/>
    <w:rsid w:val="002D4C82"/>
    <w:rsid w:val="002D597E"/>
    <w:rsid w:val="002D5B37"/>
    <w:rsid w:val="002D5BE9"/>
    <w:rsid w:val="002D603A"/>
    <w:rsid w:val="002D665B"/>
    <w:rsid w:val="002D692E"/>
    <w:rsid w:val="002D6A14"/>
    <w:rsid w:val="002D7637"/>
    <w:rsid w:val="002E013E"/>
    <w:rsid w:val="002E0491"/>
    <w:rsid w:val="002E0E05"/>
    <w:rsid w:val="002E100D"/>
    <w:rsid w:val="002E15C2"/>
    <w:rsid w:val="002E16A1"/>
    <w:rsid w:val="002E17F2"/>
    <w:rsid w:val="002E1B80"/>
    <w:rsid w:val="002E20E6"/>
    <w:rsid w:val="002E230A"/>
    <w:rsid w:val="002E2C44"/>
    <w:rsid w:val="002E2F3E"/>
    <w:rsid w:val="002E3357"/>
    <w:rsid w:val="002E3420"/>
    <w:rsid w:val="002E3610"/>
    <w:rsid w:val="002E3706"/>
    <w:rsid w:val="002E3D0E"/>
    <w:rsid w:val="002E40E0"/>
    <w:rsid w:val="002E45A1"/>
    <w:rsid w:val="002E4639"/>
    <w:rsid w:val="002E4A57"/>
    <w:rsid w:val="002E5426"/>
    <w:rsid w:val="002E604F"/>
    <w:rsid w:val="002E60E0"/>
    <w:rsid w:val="002E6609"/>
    <w:rsid w:val="002E6966"/>
    <w:rsid w:val="002E6AF0"/>
    <w:rsid w:val="002E6C49"/>
    <w:rsid w:val="002E6C54"/>
    <w:rsid w:val="002E6D3B"/>
    <w:rsid w:val="002E7352"/>
    <w:rsid w:val="002E7526"/>
    <w:rsid w:val="002E7AEC"/>
    <w:rsid w:val="002E7CAE"/>
    <w:rsid w:val="002E7F06"/>
    <w:rsid w:val="002E7F2C"/>
    <w:rsid w:val="002F0FC3"/>
    <w:rsid w:val="002F10A0"/>
    <w:rsid w:val="002F1329"/>
    <w:rsid w:val="002F1627"/>
    <w:rsid w:val="002F19C7"/>
    <w:rsid w:val="002F1E20"/>
    <w:rsid w:val="002F231C"/>
    <w:rsid w:val="002F26B1"/>
    <w:rsid w:val="002F2733"/>
    <w:rsid w:val="002F2771"/>
    <w:rsid w:val="002F2D1D"/>
    <w:rsid w:val="002F3449"/>
    <w:rsid w:val="002F37A9"/>
    <w:rsid w:val="002F380A"/>
    <w:rsid w:val="002F399C"/>
    <w:rsid w:val="002F3E73"/>
    <w:rsid w:val="002F3FFB"/>
    <w:rsid w:val="002F41BA"/>
    <w:rsid w:val="002F41F7"/>
    <w:rsid w:val="002F4434"/>
    <w:rsid w:val="002F4BC5"/>
    <w:rsid w:val="002F56AF"/>
    <w:rsid w:val="002F588D"/>
    <w:rsid w:val="002F5D6F"/>
    <w:rsid w:val="002F6491"/>
    <w:rsid w:val="002F6A2C"/>
    <w:rsid w:val="002F6BFA"/>
    <w:rsid w:val="002F6F07"/>
    <w:rsid w:val="002F6FE3"/>
    <w:rsid w:val="002F7119"/>
    <w:rsid w:val="002F7E5F"/>
    <w:rsid w:val="003005EB"/>
    <w:rsid w:val="00300B6E"/>
    <w:rsid w:val="00301083"/>
    <w:rsid w:val="003016F3"/>
    <w:rsid w:val="00301AE6"/>
    <w:rsid w:val="00301CE6"/>
    <w:rsid w:val="0030218B"/>
    <w:rsid w:val="00302287"/>
    <w:rsid w:val="00302408"/>
    <w:rsid w:val="0030256B"/>
    <w:rsid w:val="00302841"/>
    <w:rsid w:val="00302934"/>
    <w:rsid w:val="00302E0E"/>
    <w:rsid w:val="00302EA5"/>
    <w:rsid w:val="00302F7A"/>
    <w:rsid w:val="00303BCF"/>
    <w:rsid w:val="00303BF9"/>
    <w:rsid w:val="00303DA6"/>
    <w:rsid w:val="003049B5"/>
    <w:rsid w:val="00304D83"/>
    <w:rsid w:val="0030501F"/>
    <w:rsid w:val="0030549C"/>
    <w:rsid w:val="00305AE7"/>
    <w:rsid w:val="00305B72"/>
    <w:rsid w:val="00305C05"/>
    <w:rsid w:val="00305EDC"/>
    <w:rsid w:val="00305F9D"/>
    <w:rsid w:val="00306138"/>
    <w:rsid w:val="00306302"/>
    <w:rsid w:val="003066AD"/>
    <w:rsid w:val="0030674A"/>
    <w:rsid w:val="003070BD"/>
    <w:rsid w:val="00307663"/>
    <w:rsid w:val="00307BA1"/>
    <w:rsid w:val="00310174"/>
    <w:rsid w:val="003102D3"/>
    <w:rsid w:val="00310E91"/>
    <w:rsid w:val="00311014"/>
    <w:rsid w:val="00311113"/>
    <w:rsid w:val="00311702"/>
    <w:rsid w:val="00311961"/>
    <w:rsid w:val="00311B9E"/>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299"/>
    <w:rsid w:val="00315363"/>
    <w:rsid w:val="0031594C"/>
    <w:rsid w:val="0031598B"/>
    <w:rsid w:val="003161E5"/>
    <w:rsid w:val="00316D55"/>
    <w:rsid w:val="00316E62"/>
    <w:rsid w:val="00317367"/>
    <w:rsid w:val="00317DD9"/>
    <w:rsid w:val="003200E3"/>
    <w:rsid w:val="003203ED"/>
    <w:rsid w:val="00320404"/>
    <w:rsid w:val="00320889"/>
    <w:rsid w:val="00320E80"/>
    <w:rsid w:val="003210D8"/>
    <w:rsid w:val="00321793"/>
    <w:rsid w:val="00321AC8"/>
    <w:rsid w:val="00321E54"/>
    <w:rsid w:val="003229D9"/>
    <w:rsid w:val="00322C9F"/>
    <w:rsid w:val="00323182"/>
    <w:rsid w:val="00323712"/>
    <w:rsid w:val="00323871"/>
    <w:rsid w:val="0032394D"/>
    <w:rsid w:val="00324419"/>
    <w:rsid w:val="003248E1"/>
    <w:rsid w:val="003249FA"/>
    <w:rsid w:val="00324B22"/>
    <w:rsid w:val="00324D23"/>
    <w:rsid w:val="0032509F"/>
    <w:rsid w:val="0032544E"/>
    <w:rsid w:val="003254F9"/>
    <w:rsid w:val="00325601"/>
    <w:rsid w:val="003258E0"/>
    <w:rsid w:val="00325BA6"/>
    <w:rsid w:val="003261FD"/>
    <w:rsid w:val="0032625A"/>
    <w:rsid w:val="003263EE"/>
    <w:rsid w:val="0032658D"/>
    <w:rsid w:val="00326C76"/>
    <w:rsid w:val="00326C7B"/>
    <w:rsid w:val="003274FD"/>
    <w:rsid w:val="00327A2D"/>
    <w:rsid w:val="00327A97"/>
    <w:rsid w:val="0033083B"/>
    <w:rsid w:val="0033157B"/>
    <w:rsid w:val="003315A4"/>
    <w:rsid w:val="00331751"/>
    <w:rsid w:val="00331C5B"/>
    <w:rsid w:val="00331FCB"/>
    <w:rsid w:val="00331FE8"/>
    <w:rsid w:val="003322D7"/>
    <w:rsid w:val="0033234A"/>
    <w:rsid w:val="003323D5"/>
    <w:rsid w:val="0033249E"/>
    <w:rsid w:val="003325C7"/>
    <w:rsid w:val="003325E7"/>
    <w:rsid w:val="00332689"/>
    <w:rsid w:val="00332A38"/>
    <w:rsid w:val="003332D7"/>
    <w:rsid w:val="003332ED"/>
    <w:rsid w:val="003338B5"/>
    <w:rsid w:val="00333923"/>
    <w:rsid w:val="00334221"/>
    <w:rsid w:val="00334579"/>
    <w:rsid w:val="00335116"/>
    <w:rsid w:val="003352C5"/>
    <w:rsid w:val="00335392"/>
    <w:rsid w:val="00335858"/>
    <w:rsid w:val="003358B8"/>
    <w:rsid w:val="00335A87"/>
    <w:rsid w:val="00336110"/>
    <w:rsid w:val="00336615"/>
    <w:rsid w:val="00336690"/>
    <w:rsid w:val="00336BDA"/>
    <w:rsid w:val="00336E2A"/>
    <w:rsid w:val="003377BB"/>
    <w:rsid w:val="00340AAD"/>
    <w:rsid w:val="00340C7E"/>
    <w:rsid w:val="00340D4B"/>
    <w:rsid w:val="0034116B"/>
    <w:rsid w:val="0034225F"/>
    <w:rsid w:val="00342BD7"/>
    <w:rsid w:val="00342CDF"/>
    <w:rsid w:val="00342EF5"/>
    <w:rsid w:val="00343139"/>
    <w:rsid w:val="00343CD0"/>
    <w:rsid w:val="00343D8D"/>
    <w:rsid w:val="00343E8E"/>
    <w:rsid w:val="00344973"/>
    <w:rsid w:val="003464B2"/>
    <w:rsid w:val="0034668F"/>
    <w:rsid w:val="00346DB5"/>
    <w:rsid w:val="00347090"/>
    <w:rsid w:val="003472BC"/>
    <w:rsid w:val="003477B1"/>
    <w:rsid w:val="003478FD"/>
    <w:rsid w:val="00347ACD"/>
    <w:rsid w:val="00347E9D"/>
    <w:rsid w:val="00350569"/>
    <w:rsid w:val="003509F5"/>
    <w:rsid w:val="00350BA3"/>
    <w:rsid w:val="00351EA0"/>
    <w:rsid w:val="00352727"/>
    <w:rsid w:val="00352CCB"/>
    <w:rsid w:val="00353419"/>
    <w:rsid w:val="00353986"/>
    <w:rsid w:val="003539B6"/>
    <w:rsid w:val="003543D3"/>
    <w:rsid w:val="003543D4"/>
    <w:rsid w:val="003545AC"/>
    <w:rsid w:val="003548E7"/>
    <w:rsid w:val="00354B1E"/>
    <w:rsid w:val="00354DFB"/>
    <w:rsid w:val="00354ECC"/>
    <w:rsid w:val="0035504E"/>
    <w:rsid w:val="00355165"/>
    <w:rsid w:val="00356020"/>
    <w:rsid w:val="003565A2"/>
    <w:rsid w:val="00356CCD"/>
    <w:rsid w:val="00356DAC"/>
    <w:rsid w:val="00357380"/>
    <w:rsid w:val="0035748D"/>
    <w:rsid w:val="003575E1"/>
    <w:rsid w:val="00357DE1"/>
    <w:rsid w:val="003602D9"/>
    <w:rsid w:val="003604CE"/>
    <w:rsid w:val="00360B19"/>
    <w:rsid w:val="00361670"/>
    <w:rsid w:val="003625EB"/>
    <w:rsid w:val="003638E3"/>
    <w:rsid w:val="003648BE"/>
    <w:rsid w:val="00364EA6"/>
    <w:rsid w:val="003660E0"/>
    <w:rsid w:val="003662C8"/>
    <w:rsid w:val="00366543"/>
    <w:rsid w:val="0036697E"/>
    <w:rsid w:val="00366B52"/>
    <w:rsid w:val="00366EDA"/>
    <w:rsid w:val="00367CAC"/>
    <w:rsid w:val="003703FD"/>
    <w:rsid w:val="00370C30"/>
    <w:rsid w:val="00370DDA"/>
    <w:rsid w:val="00370E47"/>
    <w:rsid w:val="00370EE5"/>
    <w:rsid w:val="00371669"/>
    <w:rsid w:val="00371781"/>
    <w:rsid w:val="00371C4C"/>
    <w:rsid w:val="00372075"/>
    <w:rsid w:val="00372421"/>
    <w:rsid w:val="003725F5"/>
    <w:rsid w:val="0037320A"/>
    <w:rsid w:val="00373420"/>
    <w:rsid w:val="0037398D"/>
    <w:rsid w:val="00373B4C"/>
    <w:rsid w:val="0037410B"/>
    <w:rsid w:val="003741CE"/>
    <w:rsid w:val="003742AC"/>
    <w:rsid w:val="003749D3"/>
    <w:rsid w:val="00374CEA"/>
    <w:rsid w:val="00374E58"/>
    <w:rsid w:val="00374FF8"/>
    <w:rsid w:val="00375313"/>
    <w:rsid w:val="003758B9"/>
    <w:rsid w:val="00375CD0"/>
    <w:rsid w:val="00375FE1"/>
    <w:rsid w:val="00376769"/>
    <w:rsid w:val="00376973"/>
    <w:rsid w:val="00376CA8"/>
    <w:rsid w:val="003770A9"/>
    <w:rsid w:val="003777C2"/>
    <w:rsid w:val="003778D7"/>
    <w:rsid w:val="00377A0E"/>
    <w:rsid w:val="00377CE1"/>
    <w:rsid w:val="00377CF6"/>
    <w:rsid w:val="00377E7C"/>
    <w:rsid w:val="00377F36"/>
    <w:rsid w:val="00380C83"/>
    <w:rsid w:val="0038113A"/>
    <w:rsid w:val="003816BE"/>
    <w:rsid w:val="003816E6"/>
    <w:rsid w:val="00381A09"/>
    <w:rsid w:val="0038335F"/>
    <w:rsid w:val="00383435"/>
    <w:rsid w:val="00383BA7"/>
    <w:rsid w:val="003842C5"/>
    <w:rsid w:val="0038436D"/>
    <w:rsid w:val="003856FA"/>
    <w:rsid w:val="00385B42"/>
    <w:rsid w:val="00385BF0"/>
    <w:rsid w:val="003864AA"/>
    <w:rsid w:val="00386622"/>
    <w:rsid w:val="00386871"/>
    <w:rsid w:val="003874D5"/>
    <w:rsid w:val="003876D6"/>
    <w:rsid w:val="00387D77"/>
    <w:rsid w:val="0039107B"/>
    <w:rsid w:val="0039128B"/>
    <w:rsid w:val="00391410"/>
    <w:rsid w:val="003914EB"/>
    <w:rsid w:val="00391647"/>
    <w:rsid w:val="00391F0A"/>
    <w:rsid w:val="00392CE3"/>
    <w:rsid w:val="00392D5A"/>
    <w:rsid w:val="00392DE0"/>
    <w:rsid w:val="00392FCE"/>
    <w:rsid w:val="003938BC"/>
    <w:rsid w:val="003939FF"/>
    <w:rsid w:val="00393FE7"/>
    <w:rsid w:val="003945FC"/>
    <w:rsid w:val="003949A5"/>
    <w:rsid w:val="00394CEB"/>
    <w:rsid w:val="00395217"/>
    <w:rsid w:val="003955AD"/>
    <w:rsid w:val="003957B7"/>
    <w:rsid w:val="003958BC"/>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7A9"/>
    <w:rsid w:val="003A0A53"/>
    <w:rsid w:val="003A0AC9"/>
    <w:rsid w:val="003A0B0B"/>
    <w:rsid w:val="003A0CEC"/>
    <w:rsid w:val="003A117E"/>
    <w:rsid w:val="003A1917"/>
    <w:rsid w:val="003A2223"/>
    <w:rsid w:val="003A27D6"/>
    <w:rsid w:val="003A27E4"/>
    <w:rsid w:val="003A28FE"/>
    <w:rsid w:val="003A2A0F"/>
    <w:rsid w:val="003A2AF0"/>
    <w:rsid w:val="003A2B1E"/>
    <w:rsid w:val="003A30BD"/>
    <w:rsid w:val="003A3137"/>
    <w:rsid w:val="003A34BF"/>
    <w:rsid w:val="003A3D04"/>
    <w:rsid w:val="003A3D24"/>
    <w:rsid w:val="003A4550"/>
    <w:rsid w:val="003A45A1"/>
    <w:rsid w:val="003A46CA"/>
    <w:rsid w:val="003A49FC"/>
    <w:rsid w:val="003A5164"/>
    <w:rsid w:val="003A5203"/>
    <w:rsid w:val="003A59D6"/>
    <w:rsid w:val="003A5B0A"/>
    <w:rsid w:val="003A5BD4"/>
    <w:rsid w:val="003A6118"/>
    <w:rsid w:val="003A6129"/>
    <w:rsid w:val="003A6291"/>
    <w:rsid w:val="003A6A9B"/>
    <w:rsid w:val="003A6BAC"/>
    <w:rsid w:val="003A6C6B"/>
    <w:rsid w:val="003A70A4"/>
    <w:rsid w:val="003A76A0"/>
    <w:rsid w:val="003A7EF3"/>
    <w:rsid w:val="003A7FD4"/>
    <w:rsid w:val="003B0815"/>
    <w:rsid w:val="003B11F9"/>
    <w:rsid w:val="003B159C"/>
    <w:rsid w:val="003B19A2"/>
    <w:rsid w:val="003B1E35"/>
    <w:rsid w:val="003B26D2"/>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7193"/>
    <w:rsid w:val="003B72DF"/>
    <w:rsid w:val="003B78AB"/>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5E8"/>
    <w:rsid w:val="003C2702"/>
    <w:rsid w:val="003C29E2"/>
    <w:rsid w:val="003C2E97"/>
    <w:rsid w:val="003C31BF"/>
    <w:rsid w:val="003C35EA"/>
    <w:rsid w:val="003C3B8B"/>
    <w:rsid w:val="003C3BBA"/>
    <w:rsid w:val="003C439D"/>
    <w:rsid w:val="003C454F"/>
    <w:rsid w:val="003C464A"/>
    <w:rsid w:val="003C584D"/>
    <w:rsid w:val="003C5938"/>
    <w:rsid w:val="003C60E0"/>
    <w:rsid w:val="003C618B"/>
    <w:rsid w:val="003C624C"/>
    <w:rsid w:val="003C6269"/>
    <w:rsid w:val="003C679F"/>
    <w:rsid w:val="003C6E88"/>
    <w:rsid w:val="003C7383"/>
    <w:rsid w:val="003C7806"/>
    <w:rsid w:val="003C7CB5"/>
    <w:rsid w:val="003C7D10"/>
    <w:rsid w:val="003C7E43"/>
    <w:rsid w:val="003D0158"/>
    <w:rsid w:val="003D06B0"/>
    <w:rsid w:val="003D0713"/>
    <w:rsid w:val="003D0C44"/>
    <w:rsid w:val="003D109F"/>
    <w:rsid w:val="003D11CE"/>
    <w:rsid w:val="003D1887"/>
    <w:rsid w:val="003D1D42"/>
    <w:rsid w:val="003D209A"/>
    <w:rsid w:val="003D2478"/>
    <w:rsid w:val="003D28CF"/>
    <w:rsid w:val="003D2CCB"/>
    <w:rsid w:val="003D2E11"/>
    <w:rsid w:val="003D358A"/>
    <w:rsid w:val="003D3871"/>
    <w:rsid w:val="003D3C41"/>
    <w:rsid w:val="003D3C45"/>
    <w:rsid w:val="003D3F86"/>
    <w:rsid w:val="003D405E"/>
    <w:rsid w:val="003D4082"/>
    <w:rsid w:val="003D524C"/>
    <w:rsid w:val="003D540F"/>
    <w:rsid w:val="003D55A9"/>
    <w:rsid w:val="003D5B1F"/>
    <w:rsid w:val="003D68E1"/>
    <w:rsid w:val="003D6D21"/>
    <w:rsid w:val="003D7446"/>
    <w:rsid w:val="003D7687"/>
    <w:rsid w:val="003D7C8A"/>
    <w:rsid w:val="003E03BC"/>
    <w:rsid w:val="003E074D"/>
    <w:rsid w:val="003E07A3"/>
    <w:rsid w:val="003E0A64"/>
    <w:rsid w:val="003E0ACC"/>
    <w:rsid w:val="003E15FA"/>
    <w:rsid w:val="003E1643"/>
    <w:rsid w:val="003E177D"/>
    <w:rsid w:val="003E232D"/>
    <w:rsid w:val="003E2B5D"/>
    <w:rsid w:val="003E31FC"/>
    <w:rsid w:val="003E32BA"/>
    <w:rsid w:val="003E337F"/>
    <w:rsid w:val="003E3486"/>
    <w:rsid w:val="003E373D"/>
    <w:rsid w:val="003E3B7B"/>
    <w:rsid w:val="003E3CCE"/>
    <w:rsid w:val="003E4373"/>
    <w:rsid w:val="003E51F5"/>
    <w:rsid w:val="003E53B4"/>
    <w:rsid w:val="003E55E4"/>
    <w:rsid w:val="003E5E91"/>
    <w:rsid w:val="003E6107"/>
    <w:rsid w:val="003E6172"/>
    <w:rsid w:val="003E62FF"/>
    <w:rsid w:val="003E6982"/>
    <w:rsid w:val="003E70BE"/>
    <w:rsid w:val="003E7115"/>
    <w:rsid w:val="003E74D6"/>
    <w:rsid w:val="003E74E3"/>
    <w:rsid w:val="003F006E"/>
    <w:rsid w:val="003F00CF"/>
    <w:rsid w:val="003F05C7"/>
    <w:rsid w:val="003F0667"/>
    <w:rsid w:val="003F120E"/>
    <w:rsid w:val="003F1445"/>
    <w:rsid w:val="003F191D"/>
    <w:rsid w:val="003F1BA1"/>
    <w:rsid w:val="003F1E0F"/>
    <w:rsid w:val="003F1E40"/>
    <w:rsid w:val="003F241F"/>
    <w:rsid w:val="003F2765"/>
    <w:rsid w:val="003F2A7A"/>
    <w:rsid w:val="003F2B56"/>
    <w:rsid w:val="003F2CD4"/>
    <w:rsid w:val="003F35A0"/>
    <w:rsid w:val="003F3A85"/>
    <w:rsid w:val="003F3BDF"/>
    <w:rsid w:val="003F3F9C"/>
    <w:rsid w:val="003F403D"/>
    <w:rsid w:val="003F4C53"/>
    <w:rsid w:val="003F53AD"/>
    <w:rsid w:val="003F5782"/>
    <w:rsid w:val="003F5857"/>
    <w:rsid w:val="003F62E1"/>
    <w:rsid w:val="003F68C0"/>
    <w:rsid w:val="003F6BBE"/>
    <w:rsid w:val="003F6C0B"/>
    <w:rsid w:val="003F70AE"/>
    <w:rsid w:val="003F7155"/>
    <w:rsid w:val="003F731B"/>
    <w:rsid w:val="003F7760"/>
    <w:rsid w:val="003F7AEF"/>
    <w:rsid w:val="003F7D68"/>
    <w:rsid w:val="003F7EA0"/>
    <w:rsid w:val="004000E8"/>
    <w:rsid w:val="004003FC"/>
    <w:rsid w:val="0040063E"/>
    <w:rsid w:val="00400BB3"/>
    <w:rsid w:val="00400FA9"/>
    <w:rsid w:val="004013C5"/>
    <w:rsid w:val="00401783"/>
    <w:rsid w:val="004028EF"/>
    <w:rsid w:val="00402BA3"/>
    <w:rsid w:val="00402CE2"/>
    <w:rsid w:val="00402E2B"/>
    <w:rsid w:val="00402EB6"/>
    <w:rsid w:val="00403074"/>
    <w:rsid w:val="00403083"/>
    <w:rsid w:val="0040316A"/>
    <w:rsid w:val="00403C15"/>
    <w:rsid w:val="00403C4B"/>
    <w:rsid w:val="004045CB"/>
    <w:rsid w:val="0040496F"/>
    <w:rsid w:val="004049A9"/>
    <w:rsid w:val="0040512B"/>
    <w:rsid w:val="0040519B"/>
    <w:rsid w:val="00405682"/>
    <w:rsid w:val="00405756"/>
    <w:rsid w:val="00405CA5"/>
    <w:rsid w:val="0040627D"/>
    <w:rsid w:val="004062FC"/>
    <w:rsid w:val="00406439"/>
    <w:rsid w:val="004064D9"/>
    <w:rsid w:val="00406612"/>
    <w:rsid w:val="00406917"/>
    <w:rsid w:val="00406BD6"/>
    <w:rsid w:val="00407CD3"/>
    <w:rsid w:val="00407CF3"/>
    <w:rsid w:val="00410134"/>
    <w:rsid w:val="004104F1"/>
    <w:rsid w:val="00410B72"/>
    <w:rsid w:val="00410F18"/>
    <w:rsid w:val="004114EA"/>
    <w:rsid w:val="00411F24"/>
    <w:rsid w:val="00412321"/>
    <w:rsid w:val="0041249F"/>
    <w:rsid w:val="0041263E"/>
    <w:rsid w:val="004129C7"/>
    <w:rsid w:val="00412D6A"/>
    <w:rsid w:val="0041335E"/>
    <w:rsid w:val="00413AAC"/>
    <w:rsid w:val="00413B66"/>
    <w:rsid w:val="00413BB9"/>
    <w:rsid w:val="00413E92"/>
    <w:rsid w:val="0041417C"/>
    <w:rsid w:val="00414BBE"/>
    <w:rsid w:val="0041529C"/>
    <w:rsid w:val="004152DD"/>
    <w:rsid w:val="00415E6E"/>
    <w:rsid w:val="00416D34"/>
    <w:rsid w:val="004171B7"/>
    <w:rsid w:val="0041726B"/>
    <w:rsid w:val="004175D8"/>
    <w:rsid w:val="00417829"/>
    <w:rsid w:val="004178D6"/>
    <w:rsid w:val="00417A3E"/>
    <w:rsid w:val="00420272"/>
    <w:rsid w:val="004208BB"/>
    <w:rsid w:val="004209BE"/>
    <w:rsid w:val="00420D1A"/>
    <w:rsid w:val="00420E51"/>
    <w:rsid w:val="00421083"/>
    <w:rsid w:val="00421105"/>
    <w:rsid w:val="00421154"/>
    <w:rsid w:val="00421315"/>
    <w:rsid w:val="00421543"/>
    <w:rsid w:val="00421657"/>
    <w:rsid w:val="004218E6"/>
    <w:rsid w:val="0042289E"/>
    <w:rsid w:val="00422AA4"/>
    <w:rsid w:val="00422D79"/>
    <w:rsid w:val="00422F62"/>
    <w:rsid w:val="004231A8"/>
    <w:rsid w:val="00423926"/>
    <w:rsid w:val="00423E17"/>
    <w:rsid w:val="00424152"/>
    <w:rsid w:val="004242F4"/>
    <w:rsid w:val="0042490D"/>
    <w:rsid w:val="00424C3F"/>
    <w:rsid w:val="00425004"/>
    <w:rsid w:val="0042511C"/>
    <w:rsid w:val="0042521D"/>
    <w:rsid w:val="004253EE"/>
    <w:rsid w:val="00425435"/>
    <w:rsid w:val="00426256"/>
    <w:rsid w:val="004262BB"/>
    <w:rsid w:val="004264A4"/>
    <w:rsid w:val="00426708"/>
    <w:rsid w:val="00426814"/>
    <w:rsid w:val="004268ED"/>
    <w:rsid w:val="00426A89"/>
    <w:rsid w:val="00426BBC"/>
    <w:rsid w:val="00427248"/>
    <w:rsid w:val="004273B5"/>
    <w:rsid w:val="00431675"/>
    <w:rsid w:val="00431812"/>
    <w:rsid w:val="00431A64"/>
    <w:rsid w:val="00431A75"/>
    <w:rsid w:val="0043220B"/>
    <w:rsid w:val="0043221E"/>
    <w:rsid w:val="0043230A"/>
    <w:rsid w:val="0043239D"/>
    <w:rsid w:val="00432EE6"/>
    <w:rsid w:val="00432F45"/>
    <w:rsid w:val="004330C7"/>
    <w:rsid w:val="00433292"/>
    <w:rsid w:val="004340A2"/>
    <w:rsid w:val="00434D1A"/>
    <w:rsid w:val="00435149"/>
    <w:rsid w:val="0043634C"/>
    <w:rsid w:val="00436676"/>
    <w:rsid w:val="00436B5D"/>
    <w:rsid w:val="00436F5A"/>
    <w:rsid w:val="0043741F"/>
    <w:rsid w:val="00437447"/>
    <w:rsid w:val="00437524"/>
    <w:rsid w:val="00437978"/>
    <w:rsid w:val="00437D99"/>
    <w:rsid w:val="0044014A"/>
    <w:rsid w:val="0044038D"/>
    <w:rsid w:val="004410B2"/>
    <w:rsid w:val="0044195B"/>
    <w:rsid w:val="00441A28"/>
    <w:rsid w:val="00441A92"/>
    <w:rsid w:val="00441E1C"/>
    <w:rsid w:val="00442084"/>
    <w:rsid w:val="0044228C"/>
    <w:rsid w:val="00442521"/>
    <w:rsid w:val="00442AD5"/>
    <w:rsid w:val="00442EAF"/>
    <w:rsid w:val="004430C1"/>
    <w:rsid w:val="004430D2"/>
    <w:rsid w:val="004431AE"/>
    <w:rsid w:val="004431DC"/>
    <w:rsid w:val="00444565"/>
    <w:rsid w:val="00444F01"/>
    <w:rsid w:val="00444F56"/>
    <w:rsid w:val="00444FA2"/>
    <w:rsid w:val="004454ED"/>
    <w:rsid w:val="00445BD8"/>
    <w:rsid w:val="00445CE3"/>
    <w:rsid w:val="00446488"/>
    <w:rsid w:val="00446622"/>
    <w:rsid w:val="00446DB3"/>
    <w:rsid w:val="00446FFD"/>
    <w:rsid w:val="00447579"/>
    <w:rsid w:val="0044763A"/>
    <w:rsid w:val="00450470"/>
    <w:rsid w:val="00450725"/>
    <w:rsid w:val="0045108A"/>
    <w:rsid w:val="00451787"/>
    <w:rsid w:val="004517AA"/>
    <w:rsid w:val="00451A09"/>
    <w:rsid w:val="00451B8A"/>
    <w:rsid w:val="004522CC"/>
    <w:rsid w:val="0045232B"/>
    <w:rsid w:val="00452772"/>
    <w:rsid w:val="00452A06"/>
    <w:rsid w:val="00452CAC"/>
    <w:rsid w:val="0045339E"/>
    <w:rsid w:val="00453716"/>
    <w:rsid w:val="00453781"/>
    <w:rsid w:val="0045398F"/>
    <w:rsid w:val="00453A06"/>
    <w:rsid w:val="00454A39"/>
    <w:rsid w:val="00455D68"/>
    <w:rsid w:val="0045675C"/>
    <w:rsid w:val="00456791"/>
    <w:rsid w:val="004568AD"/>
    <w:rsid w:val="00456A1A"/>
    <w:rsid w:val="00456D4A"/>
    <w:rsid w:val="00457565"/>
    <w:rsid w:val="00457B71"/>
    <w:rsid w:val="00457D90"/>
    <w:rsid w:val="00457E6C"/>
    <w:rsid w:val="004603C5"/>
    <w:rsid w:val="00460A36"/>
    <w:rsid w:val="00460B6C"/>
    <w:rsid w:val="00460F75"/>
    <w:rsid w:val="0046114A"/>
    <w:rsid w:val="004611F3"/>
    <w:rsid w:val="004612EF"/>
    <w:rsid w:val="00461BF5"/>
    <w:rsid w:val="00461C51"/>
    <w:rsid w:val="00461F3A"/>
    <w:rsid w:val="00461F57"/>
    <w:rsid w:val="004622CE"/>
    <w:rsid w:val="004624F3"/>
    <w:rsid w:val="004628AF"/>
    <w:rsid w:val="00463283"/>
    <w:rsid w:val="0046339C"/>
    <w:rsid w:val="004633D5"/>
    <w:rsid w:val="004643AC"/>
    <w:rsid w:val="004648D2"/>
    <w:rsid w:val="00464ACB"/>
    <w:rsid w:val="00464D6B"/>
    <w:rsid w:val="00464E66"/>
    <w:rsid w:val="00464F81"/>
    <w:rsid w:val="00465A8B"/>
    <w:rsid w:val="00465E82"/>
    <w:rsid w:val="004661DB"/>
    <w:rsid w:val="0046625D"/>
    <w:rsid w:val="0046654A"/>
    <w:rsid w:val="004669E2"/>
    <w:rsid w:val="00466CAD"/>
    <w:rsid w:val="00467307"/>
    <w:rsid w:val="004675F3"/>
    <w:rsid w:val="0046780A"/>
    <w:rsid w:val="00467BAF"/>
    <w:rsid w:val="00470333"/>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4D0"/>
    <w:rsid w:val="0047360F"/>
    <w:rsid w:val="00473618"/>
    <w:rsid w:val="00473835"/>
    <w:rsid w:val="00473D50"/>
    <w:rsid w:val="00474844"/>
    <w:rsid w:val="004748A8"/>
    <w:rsid w:val="00475164"/>
    <w:rsid w:val="00475523"/>
    <w:rsid w:val="0047556B"/>
    <w:rsid w:val="004755B3"/>
    <w:rsid w:val="00475AC9"/>
    <w:rsid w:val="00475BC3"/>
    <w:rsid w:val="00475F1D"/>
    <w:rsid w:val="004762E3"/>
    <w:rsid w:val="0047646D"/>
    <w:rsid w:val="00476B98"/>
    <w:rsid w:val="0047700E"/>
    <w:rsid w:val="0047705A"/>
    <w:rsid w:val="00477768"/>
    <w:rsid w:val="004778D9"/>
    <w:rsid w:val="00477DA4"/>
    <w:rsid w:val="0048004D"/>
    <w:rsid w:val="00480275"/>
    <w:rsid w:val="004806EF"/>
    <w:rsid w:val="00480D5E"/>
    <w:rsid w:val="00481261"/>
    <w:rsid w:val="00481933"/>
    <w:rsid w:val="00481C9A"/>
    <w:rsid w:val="00481FA0"/>
    <w:rsid w:val="00481FBA"/>
    <w:rsid w:val="00482038"/>
    <w:rsid w:val="004826A3"/>
    <w:rsid w:val="00484145"/>
    <w:rsid w:val="004848D9"/>
    <w:rsid w:val="00484BC7"/>
    <w:rsid w:val="00484F42"/>
    <w:rsid w:val="004852AC"/>
    <w:rsid w:val="00486521"/>
    <w:rsid w:val="004865B7"/>
    <w:rsid w:val="00487448"/>
    <w:rsid w:val="004876C8"/>
    <w:rsid w:val="00487D90"/>
    <w:rsid w:val="00487FB4"/>
    <w:rsid w:val="004902D7"/>
    <w:rsid w:val="00490407"/>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A06B1"/>
    <w:rsid w:val="004A06EA"/>
    <w:rsid w:val="004A0F60"/>
    <w:rsid w:val="004A16BC"/>
    <w:rsid w:val="004A1778"/>
    <w:rsid w:val="004A18D0"/>
    <w:rsid w:val="004A19E3"/>
    <w:rsid w:val="004A1A6C"/>
    <w:rsid w:val="004A222A"/>
    <w:rsid w:val="004A24CB"/>
    <w:rsid w:val="004A24EE"/>
    <w:rsid w:val="004A2B94"/>
    <w:rsid w:val="004A2BE1"/>
    <w:rsid w:val="004A3005"/>
    <w:rsid w:val="004A34FE"/>
    <w:rsid w:val="004A39EE"/>
    <w:rsid w:val="004A3B37"/>
    <w:rsid w:val="004A3E17"/>
    <w:rsid w:val="004A40A9"/>
    <w:rsid w:val="004A4861"/>
    <w:rsid w:val="004A48B1"/>
    <w:rsid w:val="004A49E4"/>
    <w:rsid w:val="004A4B63"/>
    <w:rsid w:val="004A4CA7"/>
    <w:rsid w:val="004A51AA"/>
    <w:rsid w:val="004A51B3"/>
    <w:rsid w:val="004A577C"/>
    <w:rsid w:val="004A60B7"/>
    <w:rsid w:val="004A6211"/>
    <w:rsid w:val="004A6951"/>
    <w:rsid w:val="004A6F96"/>
    <w:rsid w:val="004A731E"/>
    <w:rsid w:val="004A7371"/>
    <w:rsid w:val="004A7D4B"/>
    <w:rsid w:val="004B0626"/>
    <w:rsid w:val="004B0823"/>
    <w:rsid w:val="004B0E74"/>
    <w:rsid w:val="004B1007"/>
    <w:rsid w:val="004B1ADC"/>
    <w:rsid w:val="004B2492"/>
    <w:rsid w:val="004B2850"/>
    <w:rsid w:val="004B33CC"/>
    <w:rsid w:val="004B3640"/>
    <w:rsid w:val="004B3BD4"/>
    <w:rsid w:val="004B441B"/>
    <w:rsid w:val="004B4578"/>
    <w:rsid w:val="004B493A"/>
    <w:rsid w:val="004B4C44"/>
    <w:rsid w:val="004B565B"/>
    <w:rsid w:val="004B6113"/>
    <w:rsid w:val="004B6292"/>
    <w:rsid w:val="004B69DA"/>
    <w:rsid w:val="004B69F0"/>
    <w:rsid w:val="004B6A2E"/>
    <w:rsid w:val="004B6D71"/>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ADF"/>
    <w:rsid w:val="004C5C5B"/>
    <w:rsid w:val="004C5F2E"/>
    <w:rsid w:val="004C667C"/>
    <w:rsid w:val="004C6755"/>
    <w:rsid w:val="004C6B06"/>
    <w:rsid w:val="004C6BD6"/>
    <w:rsid w:val="004C701C"/>
    <w:rsid w:val="004C753C"/>
    <w:rsid w:val="004C7708"/>
    <w:rsid w:val="004C792E"/>
    <w:rsid w:val="004C7D21"/>
    <w:rsid w:val="004C7D64"/>
    <w:rsid w:val="004D09D2"/>
    <w:rsid w:val="004D0B5D"/>
    <w:rsid w:val="004D0F82"/>
    <w:rsid w:val="004D11EA"/>
    <w:rsid w:val="004D1593"/>
    <w:rsid w:val="004D1803"/>
    <w:rsid w:val="004D1E95"/>
    <w:rsid w:val="004D2254"/>
    <w:rsid w:val="004D2622"/>
    <w:rsid w:val="004D283D"/>
    <w:rsid w:val="004D31DC"/>
    <w:rsid w:val="004D325D"/>
    <w:rsid w:val="004D361F"/>
    <w:rsid w:val="004D36B1"/>
    <w:rsid w:val="004D3AD2"/>
    <w:rsid w:val="004D3E43"/>
    <w:rsid w:val="004D4A6C"/>
    <w:rsid w:val="004D5306"/>
    <w:rsid w:val="004D5433"/>
    <w:rsid w:val="004D588A"/>
    <w:rsid w:val="004D5CD4"/>
    <w:rsid w:val="004D5E0E"/>
    <w:rsid w:val="004D648B"/>
    <w:rsid w:val="004D66CC"/>
    <w:rsid w:val="004D686F"/>
    <w:rsid w:val="004D6B8B"/>
    <w:rsid w:val="004D6D36"/>
    <w:rsid w:val="004D70A1"/>
    <w:rsid w:val="004D71EE"/>
    <w:rsid w:val="004D7A21"/>
    <w:rsid w:val="004D7D61"/>
    <w:rsid w:val="004D7EBD"/>
    <w:rsid w:val="004E0515"/>
    <w:rsid w:val="004E08F9"/>
    <w:rsid w:val="004E0AD7"/>
    <w:rsid w:val="004E0F02"/>
    <w:rsid w:val="004E105D"/>
    <w:rsid w:val="004E10C6"/>
    <w:rsid w:val="004E1B6C"/>
    <w:rsid w:val="004E245B"/>
    <w:rsid w:val="004E2680"/>
    <w:rsid w:val="004E28F9"/>
    <w:rsid w:val="004E3011"/>
    <w:rsid w:val="004E39D3"/>
    <w:rsid w:val="004E3C8C"/>
    <w:rsid w:val="004E449B"/>
    <w:rsid w:val="004E45B1"/>
    <w:rsid w:val="004E462E"/>
    <w:rsid w:val="004E4679"/>
    <w:rsid w:val="004E5026"/>
    <w:rsid w:val="004E5278"/>
    <w:rsid w:val="004E56DC"/>
    <w:rsid w:val="004E5742"/>
    <w:rsid w:val="004E6253"/>
    <w:rsid w:val="004E63BC"/>
    <w:rsid w:val="004E64FD"/>
    <w:rsid w:val="004E6535"/>
    <w:rsid w:val="004E65B3"/>
    <w:rsid w:val="004E670F"/>
    <w:rsid w:val="004E6F9F"/>
    <w:rsid w:val="004E6FF1"/>
    <w:rsid w:val="004E718E"/>
    <w:rsid w:val="004E744E"/>
    <w:rsid w:val="004E76F4"/>
    <w:rsid w:val="004E7746"/>
    <w:rsid w:val="004E7B25"/>
    <w:rsid w:val="004F0194"/>
    <w:rsid w:val="004F0684"/>
    <w:rsid w:val="004F0B4E"/>
    <w:rsid w:val="004F0B6C"/>
    <w:rsid w:val="004F0C01"/>
    <w:rsid w:val="004F1811"/>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9BA"/>
    <w:rsid w:val="004F5EE6"/>
    <w:rsid w:val="004F6546"/>
    <w:rsid w:val="004F6D79"/>
    <w:rsid w:val="004F6DF1"/>
    <w:rsid w:val="004F71FA"/>
    <w:rsid w:val="004F77FF"/>
    <w:rsid w:val="004F7D9C"/>
    <w:rsid w:val="00500402"/>
    <w:rsid w:val="00500F89"/>
    <w:rsid w:val="00501155"/>
    <w:rsid w:val="00501489"/>
    <w:rsid w:val="00501D0F"/>
    <w:rsid w:val="00502C27"/>
    <w:rsid w:val="005044B1"/>
    <w:rsid w:val="00504996"/>
    <w:rsid w:val="00504B7F"/>
    <w:rsid w:val="00504C20"/>
    <w:rsid w:val="0050521C"/>
    <w:rsid w:val="00505B83"/>
    <w:rsid w:val="0050607D"/>
    <w:rsid w:val="00506557"/>
    <w:rsid w:val="0050677A"/>
    <w:rsid w:val="00506990"/>
    <w:rsid w:val="00506F4B"/>
    <w:rsid w:val="0051037A"/>
    <w:rsid w:val="0051079B"/>
    <w:rsid w:val="005108D8"/>
    <w:rsid w:val="00511196"/>
    <w:rsid w:val="00511216"/>
    <w:rsid w:val="00511651"/>
    <w:rsid w:val="005116F9"/>
    <w:rsid w:val="0051179C"/>
    <w:rsid w:val="00511853"/>
    <w:rsid w:val="00511B7A"/>
    <w:rsid w:val="00511BEC"/>
    <w:rsid w:val="00511D20"/>
    <w:rsid w:val="00511D9D"/>
    <w:rsid w:val="00511E07"/>
    <w:rsid w:val="00511E75"/>
    <w:rsid w:val="00512249"/>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2AD"/>
    <w:rsid w:val="00517AA0"/>
    <w:rsid w:val="00517C71"/>
    <w:rsid w:val="00520021"/>
    <w:rsid w:val="0052032C"/>
    <w:rsid w:val="0052044F"/>
    <w:rsid w:val="005208EA"/>
    <w:rsid w:val="00520D34"/>
    <w:rsid w:val="00520E39"/>
    <w:rsid w:val="005214FB"/>
    <w:rsid w:val="00521979"/>
    <w:rsid w:val="005219CF"/>
    <w:rsid w:val="00521AD1"/>
    <w:rsid w:val="0052206A"/>
    <w:rsid w:val="0052217E"/>
    <w:rsid w:val="0052236C"/>
    <w:rsid w:val="005224B2"/>
    <w:rsid w:val="00522938"/>
    <w:rsid w:val="00523B44"/>
    <w:rsid w:val="00523DB9"/>
    <w:rsid w:val="00525043"/>
    <w:rsid w:val="00525545"/>
    <w:rsid w:val="00525B92"/>
    <w:rsid w:val="00525DBC"/>
    <w:rsid w:val="00525FE6"/>
    <w:rsid w:val="0052654E"/>
    <w:rsid w:val="005266D1"/>
    <w:rsid w:val="00526E38"/>
    <w:rsid w:val="00527796"/>
    <w:rsid w:val="005279DD"/>
    <w:rsid w:val="00527C9F"/>
    <w:rsid w:val="00527F2C"/>
    <w:rsid w:val="005304E3"/>
    <w:rsid w:val="0053055E"/>
    <w:rsid w:val="005308B7"/>
    <w:rsid w:val="00530A54"/>
    <w:rsid w:val="00530DBE"/>
    <w:rsid w:val="00531013"/>
    <w:rsid w:val="005314A8"/>
    <w:rsid w:val="00531802"/>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FCB"/>
    <w:rsid w:val="00537058"/>
    <w:rsid w:val="005372EF"/>
    <w:rsid w:val="005375CD"/>
    <w:rsid w:val="0053781D"/>
    <w:rsid w:val="00537C62"/>
    <w:rsid w:val="00540927"/>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E0"/>
    <w:rsid w:val="0054727B"/>
    <w:rsid w:val="00547840"/>
    <w:rsid w:val="005506B7"/>
    <w:rsid w:val="005507E9"/>
    <w:rsid w:val="0055085E"/>
    <w:rsid w:val="005509E5"/>
    <w:rsid w:val="00550B79"/>
    <w:rsid w:val="00550DC4"/>
    <w:rsid w:val="005518ED"/>
    <w:rsid w:val="00551F3D"/>
    <w:rsid w:val="005523C8"/>
    <w:rsid w:val="005523EE"/>
    <w:rsid w:val="005523F2"/>
    <w:rsid w:val="005528A2"/>
    <w:rsid w:val="00552B8C"/>
    <w:rsid w:val="00552EAB"/>
    <w:rsid w:val="00552FC4"/>
    <w:rsid w:val="0055343F"/>
    <w:rsid w:val="00554E19"/>
    <w:rsid w:val="00555478"/>
    <w:rsid w:val="00555708"/>
    <w:rsid w:val="00555817"/>
    <w:rsid w:val="005558EB"/>
    <w:rsid w:val="00555A4A"/>
    <w:rsid w:val="00555A8D"/>
    <w:rsid w:val="00555B3D"/>
    <w:rsid w:val="00555CD6"/>
    <w:rsid w:val="0055642F"/>
    <w:rsid w:val="0055679C"/>
    <w:rsid w:val="005577D0"/>
    <w:rsid w:val="005607DA"/>
    <w:rsid w:val="00560E49"/>
    <w:rsid w:val="00560FFE"/>
    <w:rsid w:val="0056121F"/>
    <w:rsid w:val="00561278"/>
    <w:rsid w:val="00561738"/>
    <w:rsid w:val="00561BE2"/>
    <w:rsid w:val="00562056"/>
    <w:rsid w:val="00562333"/>
    <w:rsid w:val="0056275C"/>
    <w:rsid w:val="00562A43"/>
    <w:rsid w:val="00562EA2"/>
    <w:rsid w:val="00563900"/>
    <w:rsid w:val="005639A9"/>
    <w:rsid w:val="00564D98"/>
    <w:rsid w:val="0056541B"/>
    <w:rsid w:val="00565D50"/>
    <w:rsid w:val="00566637"/>
    <w:rsid w:val="00566B8C"/>
    <w:rsid w:val="00566BC9"/>
    <w:rsid w:val="00566E78"/>
    <w:rsid w:val="00566F0E"/>
    <w:rsid w:val="00567B30"/>
    <w:rsid w:val="00567D50"/>
    <w:rsid w:val="00567DB0"/>
    <w:rsid w:val="005704B1"/>
    <w:rsid w:val="005705DC"/>
    <w:rsid w:val="00570E75"/>
    <w:rsid w:val="0057143B"/>
    <w:rsid w:val="00571A9D"/>
    <w:rsid w:val="00571C23"/>
    <w:rsid w:val="00572100"/>
    <w:rsid w:val="00572505"/>
    <w:rsid w:val="005726DB"/>
    <w:rsid w:val="005727D4"/>
    <w:rsid w:val="00572A19"/>
    <w:rsid w:val="00572CA2"/>
    <w:rsid w:val="00572F2A"/>
    <w:rsid w:val="00573668"/>
    <w:rsid w:val="00573A0D"/>
    <w:rsid w:val="00573A99"/>
    <w:rsid w:val="00573E9E"/>
    <w:rsid w:val="00573FA2"/>
    <w:rsid w:val="00574171"/>
    <w:rsid w:val="00574B86"/>
    <w:rsid w:val="00574EAE"/>
    <w:rsid w:val="0057591F"/>
    <w:rsid w:val="00575F8E"/>
    <w:rsid w:val="005761ED"/>
    <w:rsid w:val="00576D47"/>
    <w:rsid w:val="00576E4D"/>
    <w:rsid w:val="005770A8"/>
    <w:rsid w:val="005773B0"/>
    <w:rsid w:val="00577713"/>
    <w:rsid w:val="00577ADC"/>
    <w:rsid w:val="00577E9B"/>
    <w:rsid w:val="00580115"/>
    <w:rsid w:val="00580334"/>
    <w:rsid w:val="00580FAA"/>
    <w:rsid w:val="00581A25"/>
    <w:rsid w:val="00581FCD"/>
    <w:rsid w:val="00582192"/>
    <w:rsid w:val="0058257B"/>
    <w:rsid w:val="00582809"/>
    <w:rsid w:val="00582B31"/>
    <w:rsid w:val="0058304E"/>
    <w:rsid w:val="00583483"/>
    <w:rsid w:val="00583BCC"/>
    <w:rsid w:val="00583C55"/>
    <w:rsid w:val="00583DAD"/>
    <w:rsid w:val="005842DD"/>
    <w:rsid w:val="00584546"/>
    <w:rsid w:val="00584FE9"/>
    <w:rsid w:val="00585308"/>
    <w:rsid w:val="005857D8"/>
    <w:rsid w:val="00585ABF"/>
    <w:rsid w:val="00586BF8"/>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2101"/>
    <w:rsid w:val="005923FC"/>
    <w:rsid w:val="00592B4A"/>
    <w:rsid w:val="00592E48"/>
    <w:rsid w:val="005934E1"/>
    <w:rsid w:val="005935A4"/>
    <w:rsid w:val="00593E23"/>
    <w:rsid w:val="005948C2"/>
    <w:rsid w:val="00594A05"/>
    <w:rsid w:val="00594CB5"/>
    <w:rsid w:val="00594D19"/>
    <w:rsid w:val="00594F46"/>
    <w:rsid w:val="00595686"/>
    <w:rsid w:val="00595796"/>
    <w:rsid w:val="00595A39"/>
    <w:rsid w:val="00595D1C"/>
    <w:rsid w:val="00595DCA"/>
    <w:rsid w:val="00595F2A"/>
    <w:rsid w:val="00596002"/>
    <w:rsid w:val="00596774"/>
    <w:rsid w:val="005969BE"/>
    <w:rsid w:val="00596BC2"/>
    <w:rsid w:val="00596E79"/>
    <w:rsid w:val="0059779B"/>
    <w:rsid w:val="00597C6A"/>
    <w:rsid w:val="00597C9B"/>
    <w:rsid w:val="005A0672"/>
    <w:rsid w:val="005A103A"/>
    <w:rsid w:val="005A13A3"/>
    <w:rsid w:val="005A13F8"/>
    <w:rsid w:val="005A209A"/>
    <w:rsid w:val="005A2214"/>
    <w:rsid w:val="005A2549"/>
    <w:rsid w:val="005A26B4"/>
    <w:rsid w:val="005A2AB2"/>
    <w:rsid w:val="005A2AC7"/>
    <w:rsid w:val="005A2E27"/>
    <w:rsid w:val="005A3DBE"/>
    <w:rsid w:val="005A46CC"/>
    <w:rsid w:val="005A4936"/>
    <w:rsid w:val="005A4ABF"/>
    <w:rsid w:val="005A4DEC"/>
    <w:rsid w:val="005A521C"/>
    <w:rsid w:val="005A54E9"/>
    <w:rsid w:val="005A55AA"/>
    <w:rsid w:val="005A5BC7"/>
    <w:rsid w:val="005A5FEB"/>
    <w:rsid w:val="005A662D"/>
    <w:rsid w:val="005A66B6"/>
    <w:rsid w:val="005A71C3"/>
    <w:rsid w:val="005A727B"/>
    <w:rsid w:val="005A73F0"/>
    <w:rsid w:val="005A75D9"/>
    <w:rsid w:val="005A7688"/>
    <w:rsid w:val="005A7839"/>
    <w:rsid w:val="005A78E4"/>
    <w:rsid w:val="005B1031"/>
    <w:rsid w:val="005B1295"/>
    <w:rsid w:val="005B1409"/>
    <w:rsid w:val="005B196F"/>
    <w:rsid w:val="005B19FD"/>
    <w:rsid w:val="005B1C20"/>
    <w:rsid w:val="005B1D21"/>
    <w:rsid w:val="005B1E7B"/>
    <w:rsid w:val="005B244F"/>
    <w:rsid w:val="005B2D96"/>
    <w:rsid w:val="005B2ED4"/>
    <w:rsid w:val="005B332F"/>
    <w:rsid w:val="005B35D7"/>
    <w:rsid w:val="005B36AB"/>
    <w:rsid w:val="005B392A"/>
    <w:rsid w:val="005B3AA3"/>
    <w:rsid w:val="005B3AE5"/>
    <w:rsid w:val="005B3FA1"/>
    <w:rsid w:val="005B4274"/>
    <w:rsid w:val="005B468A"/>
    <w:rsid w:val="005B4F26"/>
    <w:rsid w:val="005B53B3"/>
    <w:rsid w:val="005B674A"/>
    <w:rsid w:val="005B6AFF"/>
    <w:rsid w:val="005B6B0F"/>
    <w:rsid w:val="005B6F83"/>
    <w:rsid w:val="005B7CE8"/>
    <w:rsid w:val="005C0A20"/>
    <w:rsid w:val="005C0E10"/>
    <w:rsid w:val="005C0E4F"/>
    <w:rsid w:val="005C103C"/>
    <w:rsid w:val="005C11A3"/>
    <w:rsid w:val="005C1852"/>
    <w:rsid w:val="005C1918"/>
    <w:rsid w:val="005C2066"/>
    <w:rsid w:val="005C2D0F"/>
    <w:rsid w:val="005C3BD1"/>
    <w:rsid w:val="005C3F35"/>
    <w:rsid w:val="005C3FF2"/>
    <w:rsid w:val="005C409F"/>
    <w:rsid w:val="005C44CF"/>
    <w:rsid w:val="005C45F1"/>
    <w:rsid w:val="005C4655"/>
    <w:rsid w:val="005C4928"/>
    <w:rsid w:val="005C4F06"/>
    <w:rsid w:val="005C573B"/>
    <w:rsid w:val="005C5F4F"/>
    <w:rsid w:val="005C66B6"/>
    <w:rsid w:val="005C6834"/>
    <w:rsid w:val="005C72E8"/>
    <w:rsid w:val="005C74FB"/>
    <w:rsid w:val="005C7531"/>
    <w:rsid w:val="005C775A"/>
    <w:rsid w:val="005C7DEC"/>
    <w:rsid w:val="005C7E72"/>
    <w:rsid w:val="005D0A6F"/>
    <w:rsid w:val="005D11FF"/>
    <w:rsid w:val="005D1602"/>
    <w:rsid w:val="005D1AE0"/>
    <w:rsid w:val="005D2792"/>
    <w:rsid w:val="005D2A04"/>
    <w:rsid w:val="005D2EBB"/>
    <w:rsid w:val="005D3846"/>
    <w:rsid w:val="005D3CEA"/>
    <w:rsid w:val="005D44D8"/>
    <w:rsid w:val="005D4777"/>
    <w:rsid w:val="005D4E20"/>
    <w:rsid w:val="005D51E7"/>
    <w:rsid w:val="005D57C7"/>
    <w:rsid w:val="005D581F"/>
    <w:rsid w:val="005D61EB"/>
    <w:rsid w:val="005D6D3E"/>
    <w:rsid w:val="005D6E49"/>
    <w:rsid w:val="005D74B6"/>
    <w:rsid w:val="005D781F"/>
    <w:rsid w:val="005D7DEB"/>
    <w:rsid w:val="005E0272"/>
    <w:rsid w:val="005E057D"/>
    <w:rsid w:val="005E067E"/>
    <w:rsid w:val="005E0DBC"/>
    <w:rsid w:val="005E0E96"/>
    <w:rsid w:val="005E17AC"/>
    <w:rsid w:val="005E17F8"/>
    <w:rsid w:val="005E1C05"/>
    <w:rsid w:val="005E1D20"/>
    <w:rsid w:val="005E1E05"/>
    <w:rsid w:val="005E2004"/>
    <w:rsid w:val="005E2011"/>
    <w:rsid w:val="005E22BE"/>
    <w:rsid w:val="005E24AC"/>
    <w:rsid w:val="005E2582"/>
    <w:rsid w:val="005E2691"/>
    <w:rsid w:val="005E2A3E"/>
    <w:rsid w:val="005E2A5F"/>
    <w:rsid w:val="005E2F02"/>
    <w:rsid w:val="005E30B2"/>
    <w:rsid w:val="005E3122"/>
    <w:rsid w:val="005E366B"/>
    <w:rsid w:val="005E385F"/>
    <w:rsid w:val="005E3A27"/>
    <w:rsid w:val="005E4D8E"/>
    <w:rsid w:val="005E515D"/>
    <w:rsid w:val="005E5225"/>
    <w:rsid w:val="005E57E0"/>
    <w:rsid w:val="005E5B81"/>
    <w:rsid w:val="005E5DDE"/>
    <w:rsid w:val="005E5EA6"/>
    <w:rsid w:val="005E5EF6"/>
    <w:rsid w:val="005E62CE"/>
    <w:rsid w:val="005E65E8"/>
    <w:rsid w:val="005E6DD3"/>
    <w:rsid w:val="005E77B1"/>
    <w:rsid w:val="005E784A"/>
    <w:rsid w:val="005F022F"/>
    <w:rsid w:val="005F10B0"/>
    <w:rsid w:val="005F14AF"/>
    <w:rsid w:val="005F1659"/>
    <w:rsid w:val="005F16C4"/>
    <w:rsid w:val="005F1AFA"/>
    <w:rsid w:val="005F1BBE"/>
    <w:rsid w:val="005F2578"/>
    <w:rsid w:val="005F27D9"/>
    <w:rsid w:val="005F29F8"/>
    <w:rsid w:val="005F2CB1"/>
    <w:rsid w:val="005F2EED"/>
    <w:rsid w:val="005F3025"/>
    <w:rsid w:val="005F3222"/>
    <w:rsid w:val="005F35CC"/>
    <w:rsid w:val="005F36E7"/>
    <w:rsid w:val="005F3AC5"/>
    <w:rsid w:val="005F4911"/>
    <w:rsid w:val="005F498F"/>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D87"/>
    <w:rsid w:val="00602573"/>
    <w:rsid w:val="0060283C"/>
    <w:rsid w:val="0060291E"/>
    <w:rsid w:val="00602BFC"/>
    <w:rsid w:val="006039D6"/>
    <w:rsid w:val="00603B19"/>
    <w:rsid w:val="00603F4B"/>
    <w:rsid w:val="0060431F"/>
    <w:rsid w:val="00604CFE"/>
    <w:rsid w:val="00604F14"/>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B25"/>
    <w:rsid w:val="00612B4E"/>
    <w:rsid w:val="00612CFE"/>
    <w:rsid w:val="00613257"/>
    <w:rsid w:val="00613F83"/>
    <w:rsid w:val="006146D5"/>
    <w:rsid w:val="00615123"/>
    <w:rsid w:val="006152EC"/>
    <w:rsid w:val="00615364"/>
    <w:rsid w:val="006158F3"/>
    <w:rsid w:val="0061590D"/>
    <w:rsid w:val="00615CC8"/>
    <w:rsid w:val="006167D0"/>
    <w:rsid w:val="00616A3C"/>
    <w:rsid w:val="0061767A"/>
    <w:rsid w:val="00617C12"/>
    <w:rsid w:val="00617FE6"/>
    <w:rsid w:val="00620A71"/>
    <w:rsid w:val="00620D80"/>
    <w:rsid w:val="00621193"/>
    <w:rsid w:val="006214CF"/>
    <w:rsid w:val="006215EA"/>
    <w:rsid w:val="00621DA9"/>
    <w:rsid w:val="006220D9"/>
    <w:rsid w:val="00622321"/>
    <w:rsid w:val="006234A6"/>
    <w:rsid w:val="00623592"/>
    <w:rsid w:val="00623A8E"/>
    <w:rsid w:val="00624467"/>
    <w:rsid w:val="00624951"/>
    <w:rsid w:val="00624ABA"/>
    <w:rsid w:val="00624EE3"/>
    <w:rsid w:val="0062500A"/>
    <w:rsid w:val="00625AD3"/>
    <w:rsid w:val="00625F88"/>
    <w:rsid w:val="006260C7"/>
    <w:rsid w:val="006267D4"/>
    <w:rsid w:val="00627035"/>
    <w:rsid w:val="00627073"/>
    <w:rsid w:val="006270DF"/>
    <w:rsid w:val="00627334"/>
    <w:rsid w:val="00627474"/>
    <w:rsid w:val="00630001"/>
    <w:rsid w:val="00630971"/>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929"/>
    <w:rsid w:val="006339FD"/>
    <w:rsid w:val="00633B37"/>
    <w:rsid w:val="00633BE8"/>
    <w:rsid w:val="0063456C"/>
    <w:rsid w:val="00634BA0"/>
    <w:rsid w:val="00635008"/>
    <w:rsid w:val="006354FB"/>
    <w:rsid w:val="00635612"/>
    <w:rsid w:val="00635C84"/>
    <w:rsid w:val="00636398"/>
    <w:rsid w:val="006368D3"/>
    <w:rsid w:val="00636E2C"/>
    <w:rsid w:val="00636F64"/>
    <w:rsid w:val="006370C6"/>
    <w:rsid w:val="006377EC"/>
    <w:rsid w:val="006401A2"/>
    <w:rsid w:val="00640287"/>
    <w:rsid w:val="00640355"/>
    <w:rsid w:val="00640612"/>
    <w:rsid w:val="00640882"/>
    <w:rsid w:val="00640A45"/>
    <w:rsid w:val="00640D22"/>
    <w:rsid w:val="00640D66"/>
    <w:rsid w:val="0064151F"/>
    <w:rsid w:val="00641533"/>
    <w:rsid w:val="006415AF"/>
    <w:rsid w:val="00641EF0"/>
    <w:rsid w:val="0064208D"/>
    <w:rsid w:val="00642D42"/>
    <w:rsid w:val="0064325A"/>
    <w:rsid w:val="00643475"/>
    <w:rsid w:val="0064347E"/>
    <w:rsid w:val="006434A6"/>
    <w:rsid w:val="006434FE"/>
    <w:rsid w:val="0064396A"/>
    <w:rsid w:val="00643BE8"/>
    <w:rsid w:val="00643C42"/>
    <w:rsid w:val="00643E76"/>
    <w:rsid w:val="0064494D"/>
    <w:rsid w:val="00644E0E"/>
    <w:rsid w:val="0064542C"/>
    <w:rsid w:val="00645687"/>
    <w:rsid w:val="00645889"/>
    <w:rsid w:val="0064624E"/>
    <w:rsid w:val="006462E0"/>
    <w:rsid w:val="0064663F"/>
    <w:rsid w:val="00647B3A"/>
    <w:rsid w:val="00647FE2"/>
    <w:rsid w:val="00650AB9"/>
    <w:rsid w:val="00650CEE"/>
    <w:rsid w:val="00650FFC"/>
    <w:rsid w:val="0065134F"/>
    <w:rsid w:val="00651E26"/>
    <w:rsid w:val="00651EF5"/>
    <w:rsid w:val="00652223"/>
    <w:rsid w:val="00652936"/>
    <w:rsid w:val="00653580"/>
    <w:rsid w:val="0065364B"/>
    <w:rsid w:val="00653981"/>
    <w:rsid w:val="00653CB4"/>
    <w:rsid w:val="00654113"/>
    <w:rsid w:val="00654255"/>
    <w:rsid w:val="006548E3"/>
    <w:rsid w:val="006552D9"/>
    <w:rsid w:val="006553B2"/>
    <w:rsid w:val="00655733"/>
    <w:rsid w:val="00655A4D"/>
    <w:rsid w:val="00655ACD"/>
    <w:rsid w:val="00655F27"/>
    <w:rsid w:val="00656171"/>
    <w:rsid w:val="00656208"/>
    <w:rsid w:val="0065677C"/>
    <w:rsid w:val="00656843"/>
    <w:rsid w:val="00656A92"/>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E72"/>
    <w:rsid w:val="00662064"/>
    <w:rsid w:val="006627A2"/>
    <w:rsid w:val="00662A19"/>
    <w:rsid w:val="00662D0F"/>
    <w:rsid w:val="00663415"/>
    <w:rsid w:val="006634E6"/>
    <w:rsid w:val="00663590"/>
    <w:rsid w:val="00663611"/>
    <w:rsid w:val="006640B8"/>
    <w:rsid w:val="0066487B"/>
    <w:rsid w:val="006649EE"/>
    <w:rsid w:val="00664AD5"/>
    <w:rsid w:val="00664EBB"/>
    <w:rsid w:val="00665269"/>
    <w:rsid w:val="00665311"/>
    <w:rsid w:val="006655EE"/>
    <w:rsid w:val="00665AC5"/>
    <w:rsid w:val="00665FA6"/>
    <w:rsid w:val="00666555"/>
    <w:rsid w:val="00666701"/>
    <w:rsid w:val="00666F3D"/>
    <w:rsid w:val="0066740F"/>
    <w:rsid w:val="0066768B"/>
    <w:rsid w:val="00667E65"/>
    <w:rsid w:val="00667EE7"/>
    <w:rsid w:val="00670005"/>
    <w:rsid w:val="006700EF"/>
    <w:rsid w:val="00670922"/>
    <w:rsid w:val="00670BE1"/>
    <w:rsid w:val="00670C5C"/>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65E"/>
    <w:rsid w:val="00674665"/>
    <w:rsid w:val="00674CC3"/>
    <w:rsid w:val="00675A67"/>
    <w:rsid w:val="00675B43"/>
    <w:rsid w:val="00675C32"/>
    <w:rsid w:val="00675C72"/>
    <w:rsid w:val="00675E44"/>
    <w:rsid w:val="00675E52"/>
    <w:rsid w:val="00676FEA"/>
    <w:rsid w:val="006771F9"/>
    <w:rsid w:val="006776B8"/>
    <w:rsid w:val="006776D7"/>
    <w:rsid w:val="00677835"/>
    <w:rsid w:val="00681003"/>
    <w:rsid w:val="006816A4"/>
    <w:rsid w:val="006817C9"/>
    <w:rsid w:val="00681A36"/>
    <w:rsid w:val="00681C64"/>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355"/>
    <w:rsid w:val="0068645C"/>
    <w:rsid w:val="0068649B"/>
    <w:rsid w:val="00686521"/>
    <w:rsid w:val="006870E1"/>
    <w:rsid w:val="00687185"/>
    <w:rsid w:val="006875E7"/>
    <w:rsid w:val="00687B6D"/>
    <w:rsid w:val="00687D62"/>
    <w:rsid w:val="006902A0"/>
    <w:rsid w:val="006903BA"/>
    <w:rsid w:val="0069083E"/>
    <w:rsid w:val="00690998"/>
    <w:rsid w:val="00690A84"/>
    <w:rsid w:val="006910EB"/>
    <w:rsid w:val="00691657"/>
    <w:rsid w:val="00691754"/>
    <w:rsid w:val="00691ECF"/>
    <w:rsid w:val="00692188"/>
    <w:rsid w:val="006924B3"/>
    <w:rsid w:val="00692EFA"/>
    <w:rsid w:val="00693C46"/>
    <w:rsid w:val="006946F8"/>
    <w:rsid w:val="00694949"/>
    <w:rsid w:val="00694C02"/>
    <w:rsid w:val="00695496"/>
    <w:rsid w:val="006956E9"/>
    <w:rsid w:val="006957D9"/>
    <w:rsid w:val="0069598F"/>
    <w:rsid w:val="00695D6F"/>
    <w:rsid w:val="00695FC2"/>
    <w:rsid w:val="006960ED"/>
    <w:rsid w:val="0069615C"/>
    <w:rsid w:val="006962B0"/>
    <w:rsid w:val="00696949"/>
    <w:rsid w:val="00696B70"/>
    <w:rsid w:val="00696FC3"/>
    <w:rsid w:val="00696FD7"/>
    <w:rsid w:val="00697052"/>
    <w:rsid w:val="006971DF"/>
    <w:rsid w:val="00697C66"/>
    <w:rsid w:val="00697F8E"/>
    <w:rsid w:val="006A05AC"/>
    <w:rsid w:val="006A06F0"/>
    <w:rsid w:val="006A0E88"/>
    <w:rsid w:val="006A1356"/>
    <w:rsid w:val="006A21EF"/>
    <w:rsid w:val="006A22FC"/>
    <w:rsid w:val="006A33FD"/>
    <w:rsid w:val="006A3506"/>
    <w:rsid w:val="006A36C4"/>
    <w:rsid w:val="006A46FB"/>
    <w:rsid w:val="006A55EF"/>
    <w:rsid w:val="006A586C"/>
    <w:rsid w:val="006A594A"/>
    <w:rsid w:val="006A5D82"/>
    <w:rsid w:val="006A5E28"/>
    <w:rsid w:val="006A5E62"/>
    <w:rsid w:val="006A6201"/>
    <w:rsid w:val="006A6565"/>
    <w:rsid w:val="006A697B"/>
    <w:rsid w:val="006A6BA5"/>
    <w:rsid w:val="006A6E1F"/>
    <w:rsid w:val="006A6E96"/>
    <w:rsid w:val="006A71A0"/>
    <w:rsid w:val="006A735F"/>
    <w:rsid w:val="006A7460"/>
    <w:rsid w:val="006A78B5"/>
    <w:rsid w:val="006A7AFF"/>
    <w:rsid w:val="006B0592"/>
    <w:rsid w:val="006B0A3D"/>
    <w:rsid w:val="006B1081"/>
    <w:rsid w:val="006B1111"/>
    <w:rsid w:val="006B15CA"/>
    <w:rsid w:val="006B1816"/>
    <w:rsid w:val="006B1DE2"/>
    <w:rsid w:val="006B1EF5"/>
    <w:rsid w:val="006B2099"/>
    <w:rsid w:val="006B2467"/>
    <w:rsid w:val="006B24A1"/>
    <w:rsid w:val="006B35C3"/>
    <w:rsid w:val="006B3E02"/>
    <w:rsid w:val="006B3F40"/>
    <w:rsid w:val="006B4EEF"/>
    <w:rsid w:val="006B50CF"/>
    <w:rsid w:val="006B5EE9"/>
    <w:rsid w:val="006B6154"/>
    <w:rsid w:val="006B67C9"/>
    <w:rsid w:val="006B6BBC"/>
    <w:rsid w:val="006B6D6C"/>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9C"/>
    <w:rsid w:val="006D1BE1"/>
    <w:rsid w:val="006D208D"/>
    <w:rsid w:val="006D2B7B"/>
    <w:rsid w:val="006D2CAB"/>
    <w:rsid w:val="006D2CFB"/>
    <w:rsid w:val="006D32D7"/>
    <w:rsid w:val="006D345A"/>
    <w:rsid w:val="006D3BCA"/>
    <w:rsid w:val="006D426A"/>
    <w:rsid w:val="006D430D"/>
    <w:rsid w:val="006D4A6E"/>
    <w:rsid w:val="006D59FF"/>
    <w:rsid w:val="006D5A4E"/>
    <w:rsid w:val="006D664E"/>
    <w:rsid w:val="006D6F08"/>
    <w:rsid w:val="006D7150"/>
    <w:rsid w:val="006D7175"/>
    <w:rsid w:val="006D7652"/>
    <w:rsid w:val="006D7C2E"/>
    <w:rsid w:val="006E025D"/>
    <w:rsid w:val="006E062C"/>
    <w:rsid w:val="006E0AA2"/>
    <w:rsid w:val="006E0CB9"/>
    <w:rsid w:val="006E12CE"/>
    <w:rsid w:val="006E1561"/>
    <w:rsid w:val="006E15F9"/>
    <w:rsid w:val="006E16F5"/>
    <w:rsid w:val="006E19AC"/>
    <w:rsid w:val="006E1B80"/>
    <w:rsid w:val="006E1C82"/>
    <w:rsid w:val="006E1ED2"/>
    <w:rsid w:val="006E23CE"/>
    <w:rsid w:val="006E28B7"/>
    <w:rsid w:val="006E2A5B"/>
    <w:rsid w:val="006E2A9B"/>
    <w:rsid w:val="006E2BAF"/>
    <w:rsid w:val="006E324E"/>
    <w:rsid w:val="006E3310"/>
    <w:rsid w:val="006E361B"/>
    <w:rsid w:val="006E3809"/>
    <w:rsid w:val="006E3810"/>
    <w:rsid w:val="006E3B9F"/>
    <w:rsid w:val="006E415E"/>
    <w:rsid w:val="006E497B"/>
    <w:rsid w:val="006E4E39"/>
    <w:rsid w:val="006E4EF2"/>
    <w:rsid w:val="006E509B"/>
    <w:rsid w:val="006E565E"/>
    <w:rsid w:val="006E5DA1"/>
    <w:rsid w:val="006E6014"/>
    <w:rsid w:val="006E60C1"/>
    <w:rsid w:val="006E62F0"/>
    <w:rsid w:val="006E673D"/>
    <w:rsid w:val="006E7085"/>
    <w:rsid w:val="006E71A1"/>
    <w:rsid w:val="006E788D"/>
    <w:rsid w:val="006E7CCA"/>
    <w:rsid w:val="006E7D3B"/>
    <w:rsid w:val="006F03C9"/>
    <w:rsid w:val="006F09B6"/>
    <w:rsid w:val="006F1408"/>
    <w:rsid w:val="006F168B"/>
    <w:rsid w:val="006F174A"/>
    <w:rsid w:val="006F1997"/>
    <w:rsid w:val="006F1B70"/>
    <w:rsid w:val="006F20F5"/>
    <w:rsid w:val="006F2320"/>
    <w:rsid w:val="006F23AA"/>
    <w:rsid w:val="006F241C"/>
    <w:rsid w:val="006F26FB"/>
    <w:rsid w:val="006F2790"/>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A17"/>
    <w:rsid w:val="00700F06"/>
    <w:rsid w:val="00700FDD"/>
    <w:rsid w:val="0070147B"/>
    <w:rsid w:val="00701F93"/>
    <w:rsid w:val="00702071"/>
    <w:rsid w:val="007023DF"/>
    <w:rsid w:val="007025AB"/>
    <w:rsid w:val="00702824"/>
    <w:rsid w:val="0070317F"/>
    <w:rsid w:val="0070346E"/>
    <w:rsid w:val="00703A0F"/>
    <w:rsid w:val="00703BA7"/>
    <w:rsid w:val="007049A0"/>
    <w:rsid w:val="00704E6E"/>
    <w:rsid w:val="00704EDB"/>
    <w:rsid w:val="00705152"/>
    <w:rsid w:val="007055EB"/>
    <w:rsid w:val="007057A3"/>
    <w:rsid w:val="00705B76"/>
    <w:rsid w:val="00706101"/>
    <w:rsid w:val="00706477"/>
    <w:rsid w:val="007064CE"/>
    <w:rsid w:val="007067C3"/>
    <w:rsid w:val="00706E1C"/>
    <w:rsid w:val="00707072"/>
    <w:rsid w:val="00707282"/>
    <w:rsid w:val="0070736D"/>
    <w:rsid w:val="00707AAB"/>
    <w:rsid w:val="00707D61"/>
    <w:rsid w:val="0071051F"/>
    <w:rsid w:val="0071096F"/>
    <w:rsid w:val="0071107A"/>
    <w:rsid w:val="007110A7"/>
    <w:rsid w:val="00711170"/>
    <w:rsid w:val="0071134F"/>
    <w:rsid w:val="00711A5E"/>
    <w:rsid w:val="00712052"/>
    <w:rsid w:val="007121E6"/>
    <w:rsid w:val="00712287"/>
    <w:rsid w:val="00712772"/>
    <w:rsid w:val="00712D6A"/>
    <w:rsid w:val="00713995"/>
    <w:rsid w:val="00713AE8"/>
    <w:rsid w:val="0071414D"/>
    <w:rsid w:val="0071437C"/>
    <w:rsid w:val="007144ED"/>
    <w:rsid w:val="00714597"/>
    <w:rsid w:val="007148D3"/>
    <w:rsid w:val="00714DF5"/>
    <w:rsid w:val="00714F42"/>
    <w:rsid w:val="007157C3"/>
    <w:rsid w:val="00715B9A"/>
    <w:rsid w:val="00715E42"/>
    <w:rsid w:val="00715ECF"/>
    <w:rsid w:val="007163F9"/>
    <w:rsid w:val="00716CD4"/>
    <w:rsid w:val="007174B7"/>
    <w:rsid w:val="00717BD6"/>
    <w:rsid w:val="00717F17"/>
    <w:rsid w:val="00720233"/>
    <w:rsid w:val="00720A49"/>
    <w:rsid w:val="00720EF1"/>
    <w:rsid w:val="0072152E"/>
    <w:rsid w:val="00721592"/>
    <w:rsid w:val="007215CA"/>
    <w:rsid w:val="00721876"/>
    <w:rsid w:val="00721B90"/>
    <w:rsid w:val="007227BE"/>
    <w:rsid w:val="0072316F"/>
    <w:rsid w:val="007232A8"/>
    <w:rsid w:val="00723968"/>
    <w:rsid w:val="00723A6D"/>
    <w:rsid w:val="007246E6"/>
    <w:rsid w:val="00724BC8"/>
    <w:rsid w:val="007257D0"/>
    <w:rsid w:val="00725BF1"/>
    <w:rsid w:val="0072629D"/>
    <w:rsid w:val="007264AB"/>
    <w:rsid w:val="0072669B"/>
    <w:rsid w:val="007267DD"/>
    <w:rsid w:val="00726835"/>
    <w:rsid w:val="00726D71"/>
    <w:rsid w:val="00726EA6"/>
    <w:rsid w:val="00727208"/>
    <w:rsid w:val="00727680"/>
    <w:rsid w:val="00727737"/>
    <w:rsid w:val="00730409"/>
    <w:rsid w:val="007304F0"/>
    <w:rsid w:val="007305A3"/>
    <w:rsid w:val="00730C2C"/>
    <w:rsid w:val="00731750"/>
    <w:rsid w:val="0073185E"/>
    <w:rsid w:val="00731A05"/>
    <w:rsid w:val="00731FB0"/>
    <w:rsid w:val="0073202A"/>
    <w:rsid w:val="007321E0"/>
    <w:rsid w:val="00732314"/>
    <w:rsid w:val="0073255E"/>
    <w:rsid w:val="00732771"/>
    <w:rsid w:val="0073278C"/>
    <w:rsid w:val="00732807"/>
    <w:rsid w:val="00732A78"/>
    <w:rsid w:val="00732A7F"/>
    <w:rsid w:val="00732CB6"/>
    <w:rsid w:val="00733016"/>
    <w:rsid w:val="0073339D"/>
    <w:rsid w:val="00733541"/>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EA0"/>
    <w:rsid w:val="00741F54"/>
    <w:rsid w:val="00741F76"/>
    <w:rsid w:val="00742842"/>
    <w:rsid w:val="00742C73"/>
    <w:rsid w:val="00742CBE"/>
    <w:rsid w:val="00742FCA"/>
    <w:rsid w:val="007435DE"/>
    <w:rsid w:val="007439DE"/>
    <w:rsid w:val="00743BDC"/>
    <w:rsid w:val="007440ED"/>
    <w:rsid w:val="007445A0"/>
    <w:rsid w:val="00744859"/>
    <w:rsid w:val="007448CF"/>
    <w:rsid w:val="007449E9"/>
    <w:rsid w:val="007451E5"/>
    <w:rsid w:val="0074524B"/>
    <w:rsid w:val="00745638"/>
    <w:rsid w:val="007458CF"/>
    <w:rsid w:val="0074643E"/>
    <w:rsid w:val="0074647E"/>
    <w:rsid w:val="00746842"/>
    <w:rsid w:val="00747183"/>
    <w:rsid w:val="0074739F"/>
    <w:rsid w:val="00747883"/>
    <w:rsid w:val="00747A3A"/>
    <w:rsid w:val="00747A68"/>
    <w:rsid w:val="00747D8B"/>
    <w:rsid w:val="00747E7F"/>
    <w:rsid w:val="0075089B"/>
    <w:rsid w:val="0075115D"/>
    <w:rsid w:val="00751228"/>
    <w:rsid w:val="007513E9"/>
    <w:rsid w:val="00751768"/>
    <w:rsid w:val="007520A2"/>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D34"/>
    <w:rsid w:val="00764EBF"/>
    <w:rsid w:val="0076513B"/>
    <w:rsid w:val="007651DD"/>
    <w:rsid w:val="00765281"/>
    <w:rsid w:val="00765399"/>
    <w:rsid w:val="007654EC"/>
    <w:rsid w:val="0076578A"/>
    <w:rsid w:val="007657C2"/>
    <w:rsid w:val="007658C1"/>
    <w:rsid w:val="007666BC"/>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B8A"/>
    <w:rsid w:val="00772267"/>
    <w:rsid w:val="007723EB"/>
    <w:rsid w:val="00772716"/>
    <w:rsid w:val="007729A2"/>
    <w:rsid w:val="00772CEA"/>
    <w:rsid w:val="00772D37"/>
    <w:rsid w:val="00772FD5"/>
    <w:rsid w:val="007735C3"/>
    <w:rsid w:val="007738F6"/>
    <w:rsid w:val="0077399F"/>
    <w:rsid w:val="007741FE"/>
    <w:rsid w:val="0077448A"/>
    <w:rsid w:val="00775249"/>
    <w:rsid w:val="007755F2"/>
    <w:rsid w:val="0077694A"/>
    <w:rsid w:val="00776971"/>
    <w:rsid w:val="007771C5"/>
    <w:rsid w:val="007774BC"/>
    <w:rsid w:val="00777866"/>
    <w:rsid w:val="00777E90"/>
    <w:rsid w:val="0078046C"/>
    <w:rsid w:val="007806D1"/>
    <w:rsid w:val="00780A80"/>
    <w:rsid w:val="00781296"/>
    <w:rsid w:val="00781455"/>
    <w:rsid w:val="0078160F"/>
    <w:rsid w:val="0078177E"/>
    <w:rsid w:val="0078188C"/>
    <w:rsid w:val="007823FE"/>
    <w:rsid w:val="007825F8"/>
    <w:rsid w:val="00782858"/>
    <w:rsid w:val="00782B71"/>
    <w:rsid w:val="00782DBE"/>
    <w:rsid w:val="00782DF5"/>
    <w:rsid w:val="00782DFF"/>
    <w:rsid w:val="0078304C"/>
    <w:rsid w:val="0078344C"/>
    <w:rsid w:val="00783673"/>
    <w:rsid w:val="00784033"/>
    <w:rsid w:val="0078455E"/>
    <w:rsid w:val="007846F9"/>
    <w:rsid w:val="007848B7"/>
    <w:rsid w:val="0078501A"/>
    <w:rsid w:val="007851FD"/>
    <w:rsid w:val="00785490"/>
    <w:rsid w:val="007857A1"/>
    <w:rsid w:val="00785F54"/>
    <w:rsid w:val="007870C3"/>
    <w:rsid w:val="0078741F"/>
    <w:rsid w:val="00787524"/>
    <w:rsid w:val="0078755D"/>
    <w:rsid w:val="00787C38"/>
    <w:rsid w:val="007901A0"/>
    <w:rsid w:val="0079034E"/>
    <w:rsid w:val="0079069E"/>
    <w:rsid w:val="00790BEE"/>
    <w:rsid w:val="00790D9F"/>
    <w:rsid w:val="00791415"/>
    <w:rsid w:val="00791CAB"/>
    <w:rsid w:val="00791CD9"/>
    <w:rsid w:val="00791D82"/>
    <w:rsid w:val="00792260"/>
    <w:rsid w:val="007925EA"/>
    <w:rsid w:val="007928DD"/>
    <w:rsid w:val="0079379B"/>
    <w:rsid w:val="00793CD8"/>
    <w:rsid w:val="00793D82"/>
    <w:rsid w:val="007942AA"/>
    <w:rsid w:val="0079448D"/>
    <w:rsid w:val="007946AB"/>
    <w:rsid w:val="007947CC"/>
    <w:rsid w:val="0079512D"/>
    <w:rsid w:val="0079572D"/>
    <w:rsid w:val="00795AE4"/>
    <w:rsid w:val="00795C92"/>
    <w:rsid w:val="007960E9"/>
    <w:rsid w:val="00796231"/>
    <w:rsid w:val="007966CB"/>
    <w:rsid w:val="00796AD0"/>
    <w:rsid w:val="00797555"/>
    <w:rsid w:val="0079757E"/>
    <w:rsid w:val="00797731"/>
    <w:rsid w:val="007977C4"/>
    <w:rsid w:val="00797866"/>
    <w:rsid w:val="00797A63"/>
    <w:rsid w:val="00797DA6"/>
    <w:rsid w:val="00797EF5"/>
    <w:rsid w:val="007A059D"/>
    <w:rsid w:val="007A1115"/>
    <w:rsid w:val="007A169C"/>
    <w:rsid w:val="007A1A50"/>
    <w:rsid w:val="007A1CB3"/>
    <w:rsid w:val="007A21FF"/>
    <w:rsid w:val="007A24F4"/>
    <w:rsid w:val="007A2C84"/>
    <w:rsid w:val="007A3038"/>
    <w:rsid w:val="007A304C"/>
    <w:rsid w:val="007A306F"/>
    <w:rsid w:val="007A36CF"/>
    <w:rsid w:val="007A3AC0"/>
    <w:rsid w:val="007A43A6"/>
    <w:rsid w:val="007A462E"/>
    <w:rsid w:val="007A4A52"/>
    <w:rsid w:val="007A50B5"/>
    <w:rsid w:val="007A50E5"/>
    <w:rsid w:val="007A51D0"/>
    <w:rsid w:val="007A58A6"/>
    <w:rsid w:val="007A58C1"/>
    <w:rsid w:val="007A5D9B"/>
    <w:rsid w:val="007A5DE4"/>
    <w:rsid w:val="007A60BD"/>
    <w:rsid w:val="007A7946"/>
    <w:rsid w:val="007A7C65"/>
    <w:rsid w:val="007B0111"/>
    <w:rsid w:val="007B0243"/>
    <w:rsid w:val="007B0399"/>
    <w:rsid w:val="007B042B"/>
    <w:rsid w:val="007B0A15"/>
    <w:rsid w:val="007B13EA"/>
    <w:rsid w:val="007B1462"/>
    <w:rsid w:val="007B185A"/>
    <w:rsid w:val="007B1A69"/>
    <w:rsid w:val="007B23DA"/>
    <w:rsid w:val="007B26F1"/>
    <w:rsid w:val="007B2734"/>
    <w:rsid w:val="007B2E88"/>
    <w:rsid w:val="007B3584"/>
    <w:rsid w:val="007B363F"/>
    <w:rsid w:val="007B373B"/>
    <w:rsid w:val="007B3807"/>
    <w:rsid w:val="007B39D3"/>
    <w:rsid w:val="007B3D2D"/>
    <w:rsid w:val="007B46A3"/>
    <w:rsid w:val="007B50AE"/>
    <w:rsid w:val="007B51DF"/>
    <w:rsid w:val="007B5513"/>
    <w:rsid w:val="007B56DB"/>
    <w:rsid w:val="007B58A8"/>
    <w:rsid w:val="007B5A82"/>
    <w:rsid w:val="007B5C09"/>
    <w:rsid w:val="007B5E59"/>
    <w:rsid w:val="007C0193"/>
    <w:rsid w:val="007C05DD"/>
    <w:rsid w:val="007C062F"/>
    <w:rsid w:val="007C0D32"/>
    <w:rsid w:val="007C1920"/>
    <w:rsid w:val="007C221B"/>
    <w:rsid w:val="007C224A"/>
    <w:rsid w:val="007C296E"/>
    <w:rsid w:val="007C334A"/>
    <w:rsid w:val="007C3707"/>
    <w:rsid w:val="007C392C"/>
    <w:rsid w:val="007C3D18"/>
    <w:rsid w:val="007C40D0"/>
    <w:rsid w:val="007C432B"/>
    <w:rsid w:val="007C499F"/>
    <w:rsid w:val="007C4B7C"/>
    <w:rsid w:val="007C517D"/>
    <w:rsid w:val="007C584E"/>
    <w:rsid w:val="007C6032"/>
    <w:rsid w:val="007C60BF"/>
    <w:rsid w:val="007C64A5"/>
    <w:rsid w:val="007C680B"/>
    <w:rsid w:val="007C6A07"/>
    <w:rsid w:val="007C6C1D"/>
    <w:rsid w:val="007C6D49"/>
    <w:rsid w:val="007C72A8"/>
    <w:rsid w:val="007C74F6"/>
    <w:rsid w:val="007C75A1"/>
    <w:rsid w:val="007C77A5"/>
    <w:rsid w:val="007C7A6F"/>
    <w:rsid w:val="007C7C86"/>
    <w:rsid w:val="007D024B"/>
    <w:rsid w:val="007D02D2"/>
    <w:rsid w:val="007D04E1"/>
    <w:rsid w:val="007D04E5"/>
    <w:rsid w:val="007D069F"/>
    <w:rsid w:val="007D0773"/>
    <w:rsid w:val="007D0EA9"/>
    <w:rsid w:val="007D12DF"/>
    <w:rsid w:val="007D14A4"/>
    <w:rsid w:val="007D166C"/>
    <w:rsid w:val="007D1D34"/>
    <w:rsid w:val="007D1D38"/>
    <w:rsid w:val="007D1D63"/>
    <w:rsid w:val="007D22A1"/>
    <w:rsid w:val="007D240E"/>
    <w:rsid w:val="007D2733"/>
    <w:rsid w:val="007D277B"/>
    <w:rsid w:val="007D27B8"/>
    <w:rsid w:val="007D2DBC"/>
    <w:rsid w:val="007D314B"/>
    <w:rsid w:val="007D316A"/>
    <w:rsid w:val="007D3227"/>
    <w:rsid w:val="007D353F"/>
    <w:rsid w:val="007D35B0"/>
    <w:rsid w:val="007D35DC"/>
    <w:rsid w:val="007D3632"/>
    <w:rsid w:val="007D3DD8"/>
    <w:rsid w:val="007D3E39"/>
    <w:rsid w:val="007D46B1"/>
    <w:rsid w:val="007D4B60"/>
    <w:rsid w:val="007D51E9"/>
    <w:rsid w:val="007D5901"/>
    <w:rsid w:val="007D5ADC"/>
    <w:rsid w:val="007D6262"/>
    <w:rsid w:val="007D685E"/>
    <w:rsid w:val="007D6C0B"/>
    <w:rsid w:val="007D7157"/>
    <w:rsid w:val="007D7526"/>
    <w:rsid w:val="007D75A6"/>
    <w:rsid w:val="007D7888"/>
    <w:rsid w:val="007D7D92"/>
    <w:rsid w:val="007E0AE6"/>
    <w:rsid w:val="007E0AFF"/>
    <w:rsid w:val="007E0CB1"/>
    <w:rsid w:val="007E0EAC"/>
    <w:rsid w:val="007E0FF6"/>
    <w:rsid w:val="007E101B"/>
    <w:rsid w:val="007E1DC3"/>
    <w:rsid w:val="007E2B52"/>
    <w:rsid w:val="007E3B33"/>
    <w:rsid w:val="007E3B5C"/>
    <w:rsid w:val="007E3D60"/>
    <w:rsid w:val="007E4610"/>
    <w:rsid w:val="007E4715"/>
    <w:rsid w:val="007E493D"/>
    <w:rsid w:val="007E4994"/>
    <w:rsid w:val="007E4BFF"/>
    <w:rsid w:val="007E4D6B"/>
    <w:rsid w:val="007E505B"/>
    <w:rsid w:val="007E52E7"/>
    <w:rsid w:val="007E5B09"/>
    <w:rsid w:val="007E5BF6"/>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596"/>
    <w:rsid w:val="007F2891"/>
    <w:rsid w:val="007F2D40"/>
    <w:rsid w:val="007F332D"/>
    <w:rsid w:val="007F33DC"/>
    <w:rsid w:val="007F37E9"/>
    <w:rsid w:val="007F3EA6"/>
    <w:rsid w:val="007F427D"/>
    <w:rsid w:val="007F43F1"/>
    <w:rsid w:val="007F45BB"/>
    <w:rsid w:val="007F464F"/>
    <w:rsid w:val="007F52D3"/>
    <w:rsid w:val="007F5444"/>
    <w:rsid w:val="007F577A"/>
    <w:rsid w:val="007F607D"/>
    <w:rsid w:val="007F7847"/>
    <w:rsid w:val="007F7864"/>
    <w:rsid w:val="007F7AC4"/>
    <w:rsid w:val="007F7EBC"/>
    <w:rsid w:val="00800085"/>
    <w:rsid w:val="008000A4"/>
    <w:rsid w:val="00800356"/>
    <w:rsid w:val="00800357"/>
    <w:rsid w:val="0080038D"/>
    <w:rsid w:val="008008E0"/>
    <w:rsid w:val="00801A6B"/>
    <w:rsid w:val="00801D52"/>
    <w:rsid w:val="00801EF5"/>
    <w:rsid w:val="008022AA"/>
    <w:rsid w:val="00802600"/>
    <w:rsid w:val="0080281E"/>
    <w:rsid w:val="00802D61"/>
    <w:rsid w:val="00803014"/>
    <w:rsid w:val="00803502"/>
    <w:rsid w:val="008036B6"/>
    <w:rsid w:val="00803EE8"/>
    <w:rsid w:val="00803F7D"/>
    <w:rsid w:val="00803FAE"/>
    <w:rsid w:val="008045F5"/>
    <w:rsid w:val="00804606"/>
    <w:rsid w:val="00804629"/>
    <w:rsid w:val="00804732"/>
    <w:rsid w:val="008047CC"/>
    <w:rsid w:val="008048E6"/>
    <w:rsid w:val="008058AA"/>
    <w:rsid w:val="00805E4A"/>
    <w:rsid w:val="0080605F"/>
    <w:rsid w:val="0080707B"/>
    <w:rsid w:val="00807316"/>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C4B"/>
    <w:rsid w:val="00811FCB"/>
    <w:rsid w:val="0081201F"/>
    <w:rsid w:val="008121A3"/>
    <w:rsid w:val="00812A9E"/>
    <w:rsid w:val="00812DDB"/>
    <w:rsid w:val="00812F8E"/>
    <w:rsid w:val="00813312"/>
    <w:rsid w:val="00813D62"/>
    <w:rsid w:val="00813E33"/>
    <w:rsid w:val="00813FA8"/>
    <w:rsid w:val="00814634"/>
    <w:rsid w:val="0081464A"/>
    <w:rsid w:val="00814775"/>
    <w:rsid w:val="0081488C"/>
    <w:rsid w:val="008148D9"/>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C59"/>
    <w:rsid w:val="00820D4F"/>
    <w:rsid w:val="00821079"/>
    <w:rsid w:val="00821429"/>
    <w:rsid w:val="0082151F"/>
    <w:rsid w:val="00821D33"/>
    <w:rsid w:val="00821E43"/>
    <w:rsid w:val="00821E5D"/>
    <w:rsid w:val="008227A9"/>
    <w:rsid w:val="00822D0D"/>
    <w:rsid w:val="00822EFD"/>
    <w:rsid w:val="008231D8"/>
    <w:rsid w:val="008235DB"/>
    <w:rsid w:val="0082392B"/>
    <w:rsid w:val="008241B9"/>
    <w:rsid w:val="008245B1"/>
    <w:rsid w:val="00824A6F"/>
    <w:rsid w:val="00824AB4"/>
    <w:rsid w:val="00824B90"/>
    <w:rsid w:val="00825337"/>
    <w:rsid w:val="0082561E"/>
    <w:rsid w:val="00825C42"/>
    <w:rsid w:val="00825D25"/>
    <w:rsid w:val="00825D8E"/>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C7C"/>
    <w:rsid w:val="00831039"/>
    <w:rsid w:val="00831257"/>
    <w:rsid w:val="008314EF"/>
    <w:rsid w:val="00831ADD"/>
    <w:rsid w:val="00831E13"/>
    <w:rsid w:val="00832521"/>
    <w:rsid w:val="00833358"/>
    <w:rsid w:val="00833ACB"/>
    <w:rsid w:val="00833B36"/>
    <w:rsid w:val="00833D37"/>
    <w:rsid w:val="00833FB0"/>
    <w:rsid w:val="00834109"/>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1ED"/>
    <w:rsid w:val="00844387"/>
    <w:rsid w:val="008444E8"/>
    <w:rsid w:val="008448A3"/>
    <w:rsid w:val="00844E80"/>
    <w:rsid w:val="00845843"/>
    <w:rsid w:val="0084594F"/>
    <w:rsid w:val="00845960"/>
    <w:rsid w:val="00845D21"/>
    <w:rsid w:val="00845D58"/>
    <w:rsid w:val="008463FB"/>
    <w:rsid w:val="0084691B"/>
    <w:rsid w:val="00846B21"/>
    <w:rsid w:val="00846CD4"/>
    <w:rsid w:val="00846FE7"/>
    <w:rsid w:val="0084765F"/>
    <w:rsid w:val="008501EF"/>
    <w:rsid w:val="0085034F"/>
    <w:rsid w:val="00850C55"/>
    <w:rsid w:val="008510FC"/>
    <w:rsid w:val="00851102"/>
    <w:rsid w:val="00851485"/>
    <w:rsid w:val="0085164C"/>
    <w:rsid w:val="0085218A"/>
    <w:rsid w:val="0085240F"/>
    <w:rsid w:val="0085256A"/>
    <w:rsid w:val="0085268C"/>
    <w:rsid w:val="00853B9E"/>
    <w:rsid w:val="00853C33"/>
    <w:rsid w:val="00854931"/>
    <w:rsid w:val="00855B0C"/>
    <w:rsid w:val="00855F87"/>
    <w:rsid w:val="008565CF"/>
    <w:rsid w:val="00856911"/>
    <w:rsid w:val="00857D1D"/>
    <w:rsid w:val="00857D67"/>
    <w:rsid w:val="00857FE0"/>
    <w:rsid w:val="00860B18"/>
    <w:rsid w:val="00860B2C"/>
    <w:rsid w:val="00860D5C"/>
    <w:rsid w:val="008614B9"/>
    <w:rsid w:val="0086159B"/>
    <w:rsid w:val="00861607"/>
    <w:rsid w:val="008621CF"/>
    <w:rsid w:val="00862294"/>
    <w:rsid w:val="00862582"/>
    <w:rsid w:val="00862F10"/>
    <w:rsid w:val="008630E1"/>
    <w:rsid w:val="008631A7"/>
    <w:rsid w:val="008631B9"/>
    <w:rsid w:val="00863836"/>
    <w:rsid w:val="008640F6"/>
    <w:rsid w:val="008642E2"/>
    <w:rsid w:val="00864325"/>
    <w:rsid w:val="00864954"/>
    <w:rsid w:val="00865171"/>
    <w:rsid w:val="0086627D"/>
    <w:rsid w:val="00866554"/>
    <w:rsid w:val="008668D6"/>
    <w:rsid w:val="00866E60"/>
    <w:rsid w:val="00866E72"/>
    <w:rsid w:val="0086712C"/>
    <w:rsid w:val="00867469"/>
    <w:rsid w:val="008677FD"/>
    <w:rsid w:val="00867D10"/>
    <w:rsid w:val="00867F1C"/>
    <w:rsid w:val="00870041"/>
    <w:rsid w:val="008706D4"/>
    <w:rsid w:val="008706F9"/>
    <w:rsid w:val="00870CA0"/>
    <w:rsid w:val="00870F8A"/>
    <w:rsid w:val="00870FE2"/>
    <w:rsid w:val="00871517"/>
    <w:rsid w:val="008719A4"/>
    <w:rsid w:val="00871D23"/>
    <w:rsid w:val="00871DC2"/>
    <w:rsid w:val="00871F8C"/>
    <w:rsid w:val="00872148"/>
    <w:rsid w:val="00872781"/>
    <w:rsid w:val="00872997"/>
    <w:rsid w:val="00872A7C"/>
    <w:rsid w:val="00872E22"/>
    <w:rsid w:val="008733F7"/>
    <w:rsid w:val="008734A6"/>
    <w:rsid w:val="00874312"/>
    <w:rsid w:val="0087437C"/>
    <w:rsid w:val="00874B19"/>
    <w:rsid w:val="00874E2F"/>
    <w:rsid w:val="00874F4F"/>
    <w:rsid w:val="008751D1"/>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F18"/>
    <w:rsid w:val="0088057B"/>
    <w:rsid w:val="0088063B"/>
    <w:rsid w:val="00880825"/>
    <w:rsid w:val="008811AA"/>
    <w:rsid w:val="008812FD"/>
    <w:rsid w:val="0088136C"/>
    <w:rsid w:val="00881BF6"/>
    <w:rsid w:val="008822C0"/>
    <w:rsid w:val="008824BA"/>
    <w:rsid w:val="0088265B"/>
    <w:rsid w:val="008830FC"/>
    <w:rsid w:val="00883787"/>
    <w:rsid w:val="00884030"/>
    <w:rsid w:val="008843EA"/>
    <w:rsid w:val="0088489D"/>
    <w:rsid w:val="008855E6"/>
    <w:rsid w:val="00885992"/>
    <w:rsid w:val="00885CB6"/>
    <w:rsid w:val="00885D9B"/>
    <w:rsid w:val="008863DF"/>
    <w:rsid w:val="008865E8"/>
    <w:rsid w:val="008866C0"/>
    <w:rsid w:val="00886ADB"/>
    <w:rsid w:val="00886F66"/>
    <w:rsid w:val="00886F94"/>
    <w:rsid w:val="00887139"/>
    <w:rsid w:val="0088715A"/>
    <w:rsid w:val="0088722C"/>
    <w:rsid w:val="0088747E"/>
    <w:rsid w:val="0088749B"/>
    <w:rsid w:val="008876B0"/>
    <w:rsid w:val="00887925"/>
    <w:rsid w:val="0089011E"/>
    <w:rsid w:val="00890625"/>
    <w:rsid w:val="00890668"/>
    <w:rsid w:val="00890857"/>
    <w:rsid w:val="00890D60"/>
    <w:rsid w:val="00891341"/>
    <w:rsid w:val="00891636"/>
    <w:rsid w:val="00891C4B"/>
    <w:rsid w:val="00891D6B"/>
    <w:rsid w:val="00892413"/>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B5"/>
    <w:rsid w:val="00897199"/>
    <w:rsid w:val="00897818"/>
    <w:rsid w:val="008A01AC"/>
    <w:rsid w:val="008A0443"/>
    <w:rsid w:val="008A0518"/>
    <w:rsid w:val="008A0898"/>
    <w:rsid w:val="008A1150"/>
    <w:rsid w:val="008A1177"/>
    <w:rsid w:val="008A1D12"/>
    <w:rsid w:val="008A2027"/>
    <w:rsid w:val="008A21FF"/>
    <w:rsid w:val="008A2355"/>
    <w:rsid w:val="008A2A42"/>
    <w:rsid w:val="008A2CE2"/>
    <w:rsid w:val="008A30AC"/>
    <w:rsid w:val="008A31C8"/>
    <w:rsid w:val="008A3532"/>
    <w:rsid w:val="008A3ABA"/>
    <w:rsid w:val="008A422B"/>
    <w:rsid w:val="008A4375"/>
    <w:rsid w:val="008A44B8"/>
    <w:rsid w:val="008A4727"/>
    <w:rsid w:val="008A4DD3"/>
    <w:rsid w:val="008A4FEE"/>
    <w:rsid w:val="008A51A8"/>
    <w:rsid w:val="008A54C7"/>
    <w:rsid w:val="008A55F5"/>
    <w:rsid w:val="008A5707"/>
    <w:rsid w:val="008A5B03"/>
    <w:rsid w:val="008A6484"/>
    <w:rsid w:val="008A653B"/>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5F2"/>
    <w:rsid w:val="008B173D"/>
    <w:rsid w:val="008B1AD8"/>
    <w:rsid w:val="008B1CB5"/>
    <w:rsid w:val="008B1D6B"/>
    <w:rsid w:val="008B2539"/>
    <w:rsid w:val="008B2565"/>
    <w:rsid w:val="008B26AB"/>
    <w:rsid w:val="008B282C"/>
    <w:rsid w:val="008B28F5"/>
    <w:rsid w:val="008B2DC4"/>
    <w:rsid w:val="008B3920"/>
    <w:rsid w:val="008B39B0"/>
    <w:rsid w:val="008B3C8B"/>
    <w:rsid w:val="008B3DA1"/>
    <w:rsid w:val="008B3FFD"/>
    <w:rsid w:val="008B4356"/>
    <w:rsid w:val="008B4626"/>
    <w:rsid w:val="008B51A0"/>
    <w:rsid w:val="008B55FC"/>
    <w:rsid w:val="008B592A"/>
    <w:rsid w:val="008B6065"/>
    <w:rsid w:val="008B62C8"/>
    <w:rsid w:val="008B6AB0"/>
    <w:rsid w:val="008B6C6F"/>
    <w:rsid w:val="008B6D98"/>
    <w:rsid w:val="008B71F4"/>
    <w:rsid w:val="008B734F"/>
    <w:rsid w:val="008B7350"/>
    <w:rsid w:val="008B755D"/>
    <w:rsid w:val="008B7962"/>
    <w:rsid w:val="008B7B5C"/>
    <w:rsid w:val="008B7F2A"/>
    <w:rsid w:val="008C0134"/>
    <w:rsid w:val="008C01E3"/>
    <w:rsid w:val="008C055C"/>
    <w:rsid w:val="008C0970"/>
    <w:rsid w:val="008C0C99"/>
    <w:rsid w:val="008C0E7D"/>
    <w:rsid w:val="008C13F5"/>
    <w:rsid w:val="008C2017"/>
    <w:rsid w:val="008C2DDB"/>
    <w:rsid w:val="008C397C"/>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AB7"/>
    <w:rsid w:val="008D1CBB"/>
    <w:rsid w:val="008D227E"/>
    <w:rsid w:val="008D2D23"/>
    <w:rsid w:val="008D32E1"/>
    <w:rsid w:val="008D337A"/>
    <w:rsid w:val="008D34F1"/>
    <w:rsid w:val="008D3612"/>
    <w:rsid w:val="008D39D8"/>
    <w:rsid w:val="008D3D10"/>
    <w:rsid w:val="008D45E6"/>
    <w:rsid w:val="008D4B32"/>
    <w:rsid w:val="008D4CD7"/>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14A4"/>
    <w:rsid w:val="008E1539"/>
    <w:rsid w:val="008E1909"/>
    <w:rsid w:val="008E1DF3"/>
    <w:rsid w:val="008E1E03"/>
    <w:rsid w:val="008E1E22"/>
    <w:rsid w:val="008E1FC3"/>
    <w:rsid w:val="008E21BD"/>
    <w:rsid w:val="008E239A"/>
    <w:rsid w:val="008E2663"/>
    <w:rsid w:val="008E311A"/>
    <w:rsid w:val="008E374F"/>
    <w:rsid w:val="008E39AA"/>
    <w:rsid w:val="008E4D4B"/>
    <w:rsid w:val="008E4FC8"/>
    <w:rsid w:val="008E525D"/>
    <w:rsid w:val="008E57D5"/>
    <w:rsid w:val="008E5C2C"/>
    <w:rsid w:val="008E60CD"/>
    <w:rsid w:val="008E6116"/>
    <w:rsid w:val="008E621E"/>
    <w:rsid w:val="008E65C6"/>
    <w:rsid w:val="008E764F"/>
    <w:rsid w:val="008E7DD5"/>
    <w:rsid w:val="008F068E"/>
    <w:rsid w:val="008F06CF"/>
    <w:rsid w:val="008F09F3"/>
    <w:rsid w:val="008F101D"/>
    <w:rsid w:val="008F121F"/>
    <w:rsid w:val="008F1A18"/>
    <w:rsid w:val="008F1DF5"/>
    <w:rsid w:val="008F1EAB"/>
    <w:rsid w:val="008F24C1"/>
    <w:rsid w:val="008F25B5"/>
    <w:rsid w:val="008F2B60"/>
    <w:rsid w:val="008F30AE"/>
    <w:rsid w:val="008F3127"/>
    <w:rsid w:val="008F33DC"/>
    <w:rsid w:val="008F36BF"/>
    <w:rsid w:val="008F38B9"/>
    <w:rsid w:val="008F4687"/>
    <w:rsid w:val="008F477F"/>
    <w:rsid w:val="008F485F"/>
    <w:rsid w:val="008F4A53"/>
    <w:rsid w:val="008F5083"/>
    <w:rsid w:val="008F560B"/>
    <w:rsid w:val="008F5B42"/>
    <w:rsid w:val="008F5C96"/>
    <w:rsid w:val="008F6698"/>
    <w:rsid w:val="008F7124"/>
    <w:rsid w:val="008F74C4"/>
    <w:rsid w:val="008F7A5B"/>
    <w:rsid w:val="008F7B58"/>
    <w:rsid w:val="00900BA0"/>
    <w:rsid w:val="00900FC6"/>
    <w:rsid w:val="00901416"/>
    <w:rsid w:val="0090185F"/>
    <w:rsid w:val="009021F5"/>
    <w:rsid w:val="00902350"/>
    <w:rsid w:val="00902BD2"/>
    <w:rsid w:val="00902E46"/>
    <w:rsid w:val="009031DC"/>
    <w:rsid w:val="0090336B"/>
    <w:rsid w:val="00903B7B"/>
    <w:rsid w:val="009040E3"/>
    <w:rsid w:val="009048CE"/>
    <w:rsid w:val="009049A4"/>
    <w:rsid w:val="00905345"/>
    <w:rsid w:val="009053AA"/>
    <w:rsid w:val="00905672"/>
    <w:rsid w:val="00905E37"/>
    <w:rsid w:val="00905F0A"/>
    <w:rsid w:val="009063CF"/>
    <w:rsid w:val="00906939"/>
    <w:rsid w:val="0090764C"/>
    <w:rsid w:val="00910002"/>
    <w:rsid w:val="009105A5"/>
    <w:rsid w:val="00910A35"/>
    <w:rsid w:val="00910B7D"/>
    <w:rsid w:val="00910C81"/>
    <w:rsid w:val="00910C88"/>
    <w:rsid w:val="00911102"/>
    <w:rsid w:val="00911267"/>
    <w:rsid w:val="009116E4"/>
    <w:rsid w:val="00911705"/>
    <w:rsid w:val="009117C8"/>
    <w:rsid w:val="00911BA8"/>
    <w:rsid w:val="00911D7A"/>
    <w:rsid w:val="00911DFB"/>
    <w:rsid w:val="00911E82"/>
    <w:rsid w:val="009128CD"/>
    <w:rsid w:val="00912EFE"/>
    <w:rsid w:val="0091304C"/>
    <w:rsid w:val="009133D2"/>
    <w:rsid w:val="009133FE"/>
    <w:rsid w:val="009135C8"/>
    <w:rsid w:val="00913836"/>
    <w:rsid w:val="009139D9"/>
    <w:rsid w:val="00913EFC"/>
    <w:rsid w:val="00913FF7"/>
    <w:rsid w:val="009141F7"/>
    <w:rsid w:val="00914AD8"/>
    <w:rsid w:val="009150C4"/>
    <w:rsid w:val="009158C7"/>
    <w:rsid w:val="00916079"/>
    <w:rsid w:val="0091640D"/>
    <w:rsid w:val="00916B81"/>
    <w:rsid w:val="0091740A"/>
    <w:rsid w:val="00917702"/>
    <w:rsid w:val="00917BC9"/>
    <w:rsid w:val="00917CE9"/>
    <w:rsid w:val="00920004"/>
    <w:rsid w:val="00920205"/>
    <w:rsid w:val="0092080C"/>
    <w:rsid w:val="00920BF2"/>
    <w:rsid w:val="00920FDF"/>
    <w:rsid w:val="0092123F"/>
    <w:rsid w:val="0092185E"/>
    <w:rsid w:val="00922010"/>
    <w:rsid w:val="009222C5"/>
    <w:rsid w:val="009224B0"/>
    <w:rsid w:val="00923257"/>
    <w:rsid w:val="009237C6"/>
    <w:rsid w:val="0092447E"/>
    <w:rsid w:val="00924764"/>
    <w:rsid w:val="0092485D"/>
    <w:rsid w:val="009249F7"/>
    <w:rsid w:val="00925277"/>
    <w:rsid w:val="00925B49"/>
    <w:rsid w:val="00925CB9"/>
    <w:rsid w:val="00925DAE"/>
    <w:rsid w:val="00925F6B"/>
    <w:rsid w:val="00926165"/>
    <w:rsid w:val="0092621F"/>
    <w:rsid w:val="00926395"/>
    <w:rsid w:val="00926504"/>
    <w:rsid w:val="009268BE"/>
    <w:rsid w:val="00926999"/>
    <w:rsid w:val="00926A4B"/>
    <w:rsid w:val="00926C93"/>
    <w:rsid w:val="00926E4F"/>
    <w:rsid w:val="00926F74"/>
    <w:rsid w:val="00927E7D"/>
    <w:rsid w:val="0093088C"/>
    <w:rsid w:val="009309F4"/>
    <w:rsid w:val="00930F8F"/>
    <w:rsid w:val="00931063"/>
    <w:rsid w:val="0093124A"/>
    <w:rsid w:val="00931522"/>
    <w:rsid w:val="00931BD9"/>
    <w:rsid w:val="00932375"/>
    <w:rsid w:val="009323A7"/>
    <w:rsid w:val="0093242F"/>
    <w:rsid w:val="009328B8"/>
    <w:rsid w:val="00932A7C"/>
    <w:rsid w:val="00932AB3"/>
    <w:rsid w:val="00932BD8"/>
    <w:rsid w:val="00932C93"/>
    <w:rsid w:val="00932F6D"/>
    <w:rsid w:val="00932FA6"/>
    <w:rsid w:val="00933A0C"/>
    <w:rsid w:val="00933B64"/>
    <w:rsid w:val="00933D0A"/>
    <w:rsid w:val="0093433F"/>
    <w:rsid w:val="00934C31"/>
    <w:rsid w:val="00934D91"/>
    <w:rsid w:val="0093594E"/>
    <w:rsid w:val="009359EB"/>
    <w:rsid w:val="00935DDB"/>
    <w:rsid w:val="00935E02"/>
    <w:rsid w:val="009360EC"/>
    <w:rsid w:val="00936323"/>
    <w:rsid w:val="00936731"/>
    <w:rsid w:val="009367B1"/>
    <w:rsid w:val="009368F2"/>
    <w:rsid w:val="009368F3"/>
    <w:rsid w:val="009369C7"/>
    <w:rsid w:val="00936C19"/>
    <w:rsid w:val="00936F4A"/>
    <w:rsid w:val="009372AD"/>
    <w:rsid w:val="00937B72"/>
    <w:rsid w:val="00937B97"/>
    <w:rsid w:val="00937BE9"/>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57E"/>
    <w:rsid w:val="00947696"/>
    <w:rsid w:val="00947713"/>
    <w:rsid w:val="00947A33"/>
    <w:rsid w:val="00947F41"/>
    <w:rsid w:val="0095037B"/>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36"/>
    <w:rsid w:val="00954333"/>
    <w:rsid w:val="00954799"/>
    <w:rsid w:val="00954C33"/>
    <w:rsid w:val="00954E7C"/>
    <w:rsid w:val="0095506D"/>
    <w:rsid w:val="00955692"/>
    <w:rsid w:val="00955C5A"/>
    <w:rsid w:val="00955D44"/>
    <w:rsid w:val="0095612C"/>
    <w:rsid w:val="00956348"/>
    <w:rsid w:val="0095660B"/>
    <w:rsid w:val="0095681E"/>
    <w:rsid w:val="0095686A"/>
    <w:rsid w:val="00956D43"/>
    <w:rsid w:val="009572D4"/>
    <w:rsid w:val="009575AE"/>
    <w:rsid w:val="0095765D"/>
    <w:rsid w:val="00961921"/>
    <w:rsid w:val="0096194A"/>
    <w:rsid w:val="00961C0F"/>
    <w:rsid w:val="00961C79"/>
    <w:rsid w:val="0096215C"/>
    <w:rsid w:val="00962451"/>
    <w:rsid w:val="0096246B"/>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5EF"/>
    <w:rsid w:val="00970BC2"/>
    <w:rsid w:val="0097137B"/>
    <w:rsid w:val="009713AA"/>
    <w:rsid w:val="00971EC2"/>
    <w:rsid w:val="00971F08"/>
    <w:rsid w:val="009730F1"/>
    <w:rsid w:val="0097336A"/>
    <w:rsid w:val="00974370"/>
    <w:rsid w:val="00975380"/>
    <w:rsid w:val="0097557C"/>
    <w:rsid w:val="00975B79"/>
    <w:rsid w:val="00975F26"/>
    <w:rsid w:val="0097603D"/>
    <w:rsid w:val="0097647C"/>
    <w:rsid w:val="0097680B"/>
    <w:rsid w:val="00976949"/>
    <w:rsid w:val="00976BB1"/>
    <w:rsid w:val="00976BC0"/>
    <w:rsid w:val="00977DE3"/>
    <w:rsid w:val="00980332"/>
    <w:rsid w:val="00980477"/>
    <w:rsid w:val="00980D88"/>
    <w:rsid w:val="009812D6"/>
    <w:rsid w:val="0098139F"/>
    <w:rsid w:val="00981591"/>
    <w:rsid w:val="00981B16"/>
    <w:rsid w:val="00981B48"/>
    <w:rsid w:val="00981D1E"/>
    <w:rsid w:val="00981FB8"/>
    <w:rsid w:val="009822DE"/>
    <w:rsid w:val="00982406"/>
    <w:rsid w:val="00982921"/>
    <w:rsid w:val="00983623"/>
    <w:rsid w:val="00983AF3"/>
    <w:rsid w:val="00983EA2"/>
    <w:rsid w:val="00983EE7"/>
    <w:rsid w:val="00983F96"/>
    <w:rsid w:val="009843A1"/>
    <w:rsid w:val="009847D1"/>
    <w:rsid w:val="00984B24"/>
    <w:rsid w:val="00985253"/>
    <w:rsid w:val="009853B3"/>
    <w:rsid w:val="009859A4"/>
    <w:rsid w:val="00985C9A"/>
    <w:rsid w:val="00986762"/>
    <w:rsid w:val="009868BE"/>
    <w:rsid w:val="00986A48"/>
    <w:rsid w:val="009879F3"/>
    <w:rsid w:val="00987DCE"/>
    <w:rsid w:val="00987F25"/>
    <w:rsid w:val="0099002E"/>
    <w:rsid w:val="00990630"/>
    <w:rsid w:val="00990CE9"/>
    <w:rsid w:val="00991149"/>
    <w:rsid w:val="00991761"/>
    <w:rsid w:val="00992078"/>
    <w:rsid w:val="009925C3"/>
    <w:rsid w:val="00992806"/>
    <w:rsid w:val="009934CD"/>
    <w:rsid w:val="0099367F"/>
    <w:rsid w:val="009939AB"/>
    <w:rsid w:val="00993A0D"/>
    <w:rsid w:val="00993D7E"/>
    <w:rsid w:val="00994549"/>
    <w:rsid w:val="009947C8"/>
    <w:rsid w:val="00994CEE"/>
    <w:rsid w:val="00994D9B"/>
    <w:rsid w:val="00994DCA"/>
    <w:rsid w:val="00994E49"/>
    <w:rsid w:val="00995AED"/>
    <w:rsid w:val="00995AEE"/>
    <w:rsid w:val="00995D42"/>
    <w:rsid w:val="009960EC"/>
    <w:rsid w:val="00996501"/>
    <w:rsid w:val="009965DF"/>
    <w:rsid w:val="00996B2F"/>
    <w:rsid w:val="009970DD"/>
    <w:rsid w:val="0099720D"/>
    <w:rsid w:val="009975DA"/>
    <w:rsid w:val="009978F8"/>
    <w:rsid w:val="00997C0F"/>
    <w:rsid w:val="009A0484"/>
    <w:rsid w:val="009A0FBA"/>
    <w:rsid w:val="009A13DE"/>
    <w:rsid w:val="009A1601"/>
    <w:rsid w:val="009A2485"/>
    <w:rsid w:val="009A26AC"/>
    <w:rsid w:val="009A2923"/>
    <w:rsid w:val="009A2A8B"/>
    <w:rsid w:val="009A2F66"/>
    <w:rsid w:val="009A33E4"/>
    <w:rsid w:val="009A3BB6"/>
    <w:rsid w:val="009A45BD"/>
    <w:rsid w:val="009A45FF"/>
    <w:rsid w:val="009A462D"/>
    <w:rsid w:val="009A4920"/>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31DC"/>
    <w:rsid w:val="009B32F4"/>
    <w:rsid w:val="009B34A0"/>
    <w:rsid w:val="009B39B0"/>
    <w:rsid w:val="009B3AA5"/>
    <w:rsid w:val="009B3AC2"/>
    <w:rsid w:val="009B3D55"/>
    <w:rsid w:val="009B3F98"/>
    <w:rsid w:val="009B4DF4"/>
    <w:rsid w:val="009B4E70"/>
    <w:rsid w:val="009B5311"/>
    <w:rsid w:val="009B534A"/>
    <w:rsid w:val="009B564E"/>
    <w:rsid w:val="009B5FCD"/>
    <w:rsid w:val="009B6362"/>
    <w:rsid w:val="009B640D"/>
    <w:rsid w:val="009B64E1"/>
    <w:rsid w:val="009B6527"/>
    <w:rsid w:val="009B6CBC"/>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A9E"/>
    <w:rsid w:val="009C4DFB"/>
    <w:rsid w:val="009C549E"/>
    <w:rsid w:val="009C55EE"/>
    <w:rsid w:val="009C6398"/>
    <w:rsid w:val="009C65D6"/>
    <w:rsid w:val="009C7369"/>
    <w:rsid w:val="009C780F"/>
    <w:rsid w:val="009C7A4C"/>
    <w:rsid w:val="009C7E88"/>
    <w:rsid w:val="009D032C"/>
    <w:rsid w:val="009D0B34"/>
    <w:rsid w:val="009D0C31"/>
    <w:rsid w:val="009D11A9"/>
    <w:rsid w:val="009D1847"/>
    <w:rsid w:val="009D1A6A"/>
    <w:rsid w:val="009D2081"/>
    <w:rsid w:val="009D22A3"/>
    <w:rsid w:val="009D240B"/>
    <w:rsid w:val="009D2995"/>
    <w:rsid w:val="009D338C"/>
    <w:rsid w:val="009D3521"/>
    <w:rsid w:val="009D3540"/>
    <w:rsid w:val="009D36B4"/>
    <w:rsid w:val="009D381E"/>
    <w:rsid w:val="009D3C06"/>
    <w:rsid w:val="009D3F9B"/>
    <w:rsid w:val="009D45F0"/>
    <w:rsid w:val="009D4FF0"/>
    <w:rsid w:val="009D518C"/>
    <w:rsid w:val="009D52E6"/>
    <w:rsid w:val="009D532E"/>
    <w:rsid w:val="009D553F"/>
    <w:rsid w:val="009D5591"/>
    <w:rsid w:val="009D6231"/>
    <w:rsid w:val="009D6462"/>
    <w:rsid w:val="009D6838"/>
    <w:rsid w:val="009D68F4"/>
    <w:rsid w:val="009D691A"/>
    <w:rsid w:val="009D6E9D"/>
    <w:rsid w:val="009D703C"/>
    <w:rsid w:val="009D713B"/>
    <w:rsid w:val="009D718F"/>
    <w:rsid w:val="009D792F"/>
    <w:rsid w:val="009D7C4B"/>
    <w:rsid w:val="009E068F"/>
    <w:rsid w:val="009E0755"/>
    <w:rsid w:val="009E07C3"/>
    <w:rsid w:val="009E084F"/>
    <w:rsid w:val="009E0CBF"/>
    <w:rsid w:val="009E1167"/>
    <w:rsid w:val="009E119B"/>
    <w:rsid w:val="009E1492"/>
    <w:rsid w:val="009E14E0"/>
    <w:rsid w:val="009E15A9"/>
    <w:rsid w:val="009E176C"/>
    <w:rsid w:val="009E2EEA"/>
    <w:rsid w:val="009E31A8"/>
    <w:rsid w:val="009E33E4"/>
    <w:rsid w:val="009E35DB"/>
    <w:rsid w:val="009E370B"/>
    <w:rsid w:val="009E39A4"/>
    <w:rsid w:val="009E39D9"/>
    <w:rsid w:val="009E3BED"/>
    <w:rsid w:val="009E3D6A"/>
    <w:rsid w:val="009E44C0"/>
    <w:rsid w:val="009E47A3"/>
    <w:rsid w:val="009E5110"/>
    <w:rsid w:val="009E5354"/>
    <w:rsid w:val="009E5490"/>
    <w:rsid w:val="009E550D"/>
    <w:rsid w:val="009E553B"/>
    <w:rsid w:val="009E5981"/>
    <w:rsid w:val="009E5B27"/>
    <w:rsid w:val="009E5EDE"/>
    <w:rsid w:val="009E6520"/>
    <w:rsid w:val="009E6688"/>
    <w:rsid w:val="009E6900"/>
    <w:rsid w:val="009E695A"/>
    <w:rsid w:val="009E6B97"/>
    <w:rsid w:val="009E6D47"/>
    <w:rsid w:val="009E71CE"/>
    <w:rsid w:val="009E79A3"/>
    <w:rsid w:val="009E7A17"/>
    <w:rsid w:val="009F0438"/>
    <w:rsid w:val="009F043B"/>
    <w:rsid w:val="009F08F3"/>
    <w:rsid w:val="009F0902"/>
    <w:rsid w:val="009F0B30"/>
    <w:rsid w:val="009F0C9A"/>
    <w:rsid w:val="009F0F9B"/>
    <w:rsid w:val="009F236C"/>
    <w:rsid w:val="009F2AD9"/>
    <w:rsid w:val="009F344F"/>
    <w:rsid w:val="009F3DA3"/>
    <w:rsid w:val="009F3F21"/>
    <w:rsid w:val="009F4145"/>
    <w:rsid w:val="009F47D7"/>
    <w:rsid w:val="009F5A93"/>
    <w:rsid w:val="009F5ABE"/>
    <w:rsid w:val="009F5B28"/>
    <w:rsid w:val="009F5F99"/>
    <w:rsid w:val="009F637A"/>
    <w:rsid w:val="009F641F"/>
    <w:rsid w:val="009F69DC"/>
    <w:rsid w:val="009F6DCC"/>
    <w:rsid w:val="009F7044"/>
    <w:rsid w:val="009F707F"/>
    <w:rsid w:val="009F7147"/>
    <w:rsid w:val="009F7231"/>
    <w:rsid w:val="009F74F4"/>
    <w:rsid w:val="009F76F8"/>
    <w:rsid w:val="009F7F0E"/>
    <w:rsid w:val="009F7F7A"/>
    <w:rsid w:val="00A0031E"/>
    <w:rsid w:val="00A008DC"/>
    <w:rsid w:val="00A01005"/>
    <w:rsid w:val="00A01077"/>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8A8"/>
    <w:rsid w:val="00A04F49"/>
    <w:rsid w:val="00A0513D"/>
    <w:rsid w:val="00A05199"/>
    <w:rsid w:val="00A0537D"/>
    <w:rsid w:val="00A055E1"/>
    <w:rsid w:val="00A0599F"/>
    <w:rsid w:val="00A05A3E"/>
    <w:rsid w:val="00A0623E"/>
    <w:rsid w:val="00A06687"/>
    <w:rsid w:val="00A073FB"/>
    <w:rsid w:val="00A0771C"/>
    <w:rsid w:val="00A077B5"/>
    <w:rsid w:val="00A079EE"/>
    <w:rsid w:val="00A07C27"/>
    <w:rsid w:val="00A07D84"/>
    <w:rsid w:val="00A07E64"/>
    <w:rsid w:val="00A103BF"/>
    <w:rsid w:val="00A1051E"/>
    <w:rsid w:val="00A1060A"/>
    <w:rsid w:val="00A107DF"/>
    <w:rsid w:val="00A10899"/>
    <w:rsid w:val="00A10DC6"/>
    <w:rsid w:val="00A11230"/>
    <w:rsid w:val="00A11576"/>
    <w:rsid w:val="00A11B50"/>
    <w:rsid w:val="00A11BC4"/>
    <w:rsid w:val="00A11C4F"/>
    <w:rsid w:val="00A1221D"/>
    <w:rsid w:val="00A12716"/>
    <w:rsid w:val="00A12914"/>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7631"/>
    <w:rsid w:val="00A176F9"/>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921"/>
    <w:rsid w:val="00A231B3"/>
    <w:rsid w:val="00A23377"/>
    <w:rsid w:val="00A2351A"/>
    <w:rsid w:val="00A238F5"/>
    <w:rsid w:val="00A24014"/>
    <w:rsid w:val="00A2440F"/>
    <w:rsid w:val="00A24943"/>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11C0"/>
    <w:rsid w:val="00A3126A"/>
    <w:rsid w:val="00A3148C"/>
    <w:rsid w:val="00A315FF"/>
    <w:rsid w:val="00A31984"/>
    <w:rsid w:val="00A31C02"/>
    <w:rsid w:val="00A32744"/>
    <w:rsid w:val="00A33238"/>
    <w:rsid w:val="00A332EB"/>
    <w:rsid w:val="00A33405"/>
    <w:rsid w:val="00A337BA"/>
    <w:rsid w:val="00A33BDC"/>
    <w:rsid w:val="00A34003"/>
    <w:rsid w:val="00A3448A"/>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E2B"/>
    <w:rsid w:val="00A4215D"/>
    <w:rsid w:val="00A42754"/>
    <w:rsid w:val="00A42C1F"/>
    <w:rsid w:val="00A42CF9"/>
    <w:rsid w:val="00A42FC6"/>
    <w:rsid w:val="00A430D1"/>
    <w:rsid w:val="00A43312"/>
    <w:rsid w:val="00A4338E"/>
    <w:rsid w:val="00A43EF7"/>
    <w:rsid w:val="00A44071"/>
    <w:rsid w:val="00A44260"/>
    <w:rsid w:val="00A445AA"/>
    <w:rsid w:val="00A4489C"/>
    <w:rsid w:val="00A45119"/>
    <w:rsid w:val="00A45257"/>
    <w:rsid w:val="00A45282"/>
    <w:rsid w:val="00A455C9"/>
    <w:rsid w:val="00A456A3"/>
    <w:rsid w:val="00A45B74"/>
    <w:rsid w:val="00A46359"/>
    <w:rsid w:val="00A46613"/>
    <w:rsid w:val="00A46A27"/>
    <w:rsid w:val="00A46C44"/>
    <w:rsid w:val="00A4716B"/>
    <w:rsid w:val="00A476BB"/>
    <w:rsid w:val="00A47881"/>
    <w:rsid w:val="00A500C8"/>
    <w:rsid w:val="00A50299"/>
    <w:rsid w:val="00A50BE3"/>
    <w:rsid w:val="00A5117E"/>
    <w:rsid w:val="00A511ED"/>
    <w:rsid w:val="00A52096"/>
    <w:rsid w:val="00A522CB"/>
    <w:rsid w:val="00A52342"/>
    <w:rsid w:val="00A52A3E"/>
    <w:rsid w:val="00A52E1D"/>
    <w:rsid w:val="00A537E1"/>
    <w:rsid w:val="00A53BF7"/>
    <w:rsid w:val="00A54180"/>
    <w:rsid w:val="00A54AB1"/>
    <w:rsid w:val="00A54B1A"/>
    <w:rsid w:val="00A55C15"/>
    <w:rsid w:val="00A55E60"/>
    <w:rsid w:val="00A56CA5"/>
    <w:rsid w:val="00A57F52"/>
    <w:rsid w:val="00A6097E"/>
    <w:rsid w:val="00A60B82"/>
    <w:rsid w:val="00A60B94"/>
    <w:rsid w:val="00A60D3A"/>
    <w:rsid w:val="00A61327"/>
    <w:rsid w:val="00A61376"/>
    <w:rsid w:val="00A61499"/>
    <w:rsid w:val="00A623A5"/>
    <w:rsid w:val="00A62479"/>
    <w:rsid w:val="00A62A77"/>
    <w:rsid w:val="00A62B5B"/>
    <w:rsid w:val="00A62F79"/>
    <w:rsid w:val="00A631E0"/>
    <w:rsid w:val="00A6334D"/>
    <w:rsid w:val="00A63374"/>
    <w:rsid w:val="00A63483"/>
    <w:rsid w:val="00A636B4"/>
    <w:rsid w:val="00A639A8"/>
    <w:rsid w:val="00A64947"/>
    <w:rsid w:val="00A65625"/>
    <w:rsid w:val="00A65631"/>
    <w:rsid w:val="00A657D7"/>
    <w:rsid w:val="00A65DAF"/>
    <w:rsid w:val="00A65FC8"/>
    <w:rsid w:val="00A660AC"/>
    <w:rsid w:val="00A6674F"/>
    <w:rsid w:val="00A67405"/>
    <w:rsid w:val="00A67E6C"/>
    <w:rsid w:val="00A70046"/>
    <w:rsid w:val="00A709BF"/>
    <w:rsid w:val="00A70E8F"/>
    <w:rsid w:val="00A71524"/>
    <w:rsid w:val="00A71ABC"/>
    <w:rsid w:val="00A71B99"/>
    <w:rsid w:val="00A71C5D"/>
    <w:rsid w:val="00A71F78"/>
    <w:rsid w:val="00A72088"/>
    <w:rsid w:val="00A720E2"/>
    <w:rsid w:val="00A724E3"/>
    <w:rsid w:val="00A72942"/>
    <w:rsid w:val="00A72A63"/>
    <w:rsid w:val="00A73073"/>
    <w:rsid w:val="00A738BB"/>
    <w:rsid w:val="00A739D0"/>
    <w:rsid w:val="00A747D5"/>
    <w:rsid w:val="00A74F39"/>
    <w:rsid w:val="00A75372"/>
    <w:rsid w:val="00A75995"/>
    <w:rsid w:val="00A75D1C"/>
    <w:rsid w:val="00A761D4"/>
    <w:rsid w:val="00A76826"/>
    <w:rsid w:val="00A7690F"/>
    <w:rsid w:val="00A769DF"/>
    <w:rsid w:val="00A76B67"/>
    <w:rsid w:val="00A76CC5"/>
    <w:rsid w:val="00A77314"/>
    <w:rsid w:val="00A77565"/>
    <w:rsid w:val="00A77A66"/>
    <w:rsid w:val="00A77EC4"/>
    <w:rsid w:val="00A805F9"/>
    <w:rsid w:val="00A8072A"/>
    <w:rsid w:val="00A8097F"/>
    <w:rsid w:val="00A80B80"/>
    <w:rsid w:val="00A80D59"/>
    <w:rsid w:val="00A80F65"/>
    <w:rsid w:val="00A81483"/>
    <w:rsid w:val="00A8154D"/>
    <w:rsid w:val="00A818E5"/>
    <w:rsid w:val="00A81EE7"/>
    <w:rsid w:val="00A820CC"/>
    <w:rsid w:val="00A8215F"/>
    <w:rsid w:val="00A821DB"/>
    <w:rsid w:val="00A822F0"/>
    <w:rsid w:val="00A823D7"/>
    <w:rsid w:val="00A82DD3"/>
    <w:rsid w:val="00A82EB8"/>
    <w:rsid w:val="00A82ED6"/>
    <w:rsid w:val="00A831C7"/>
    <w:rsid w:val="00A83514"/>
    <w:rsid w:val="00A837B3"/>
    <w:rsid w:val="00A838D8"/>
    <w:rsid w:val="00A83AB7"/>
    <w:rsid w:val="00A83CB9"/>
    <w:rsid w:val="00A83FA0"/>
    <w:rsid w:val="00A840E6"/>
    <w:rsid w:val="00A84472"/>
    <w:rsid w:val="00A8481E"/>
    <w:rsid w:val="00A84AA4"/>
    <w:rsid w:val="00A84C50"/>
    <w:rsid w:val="00A84E79"/>
    <w:rsid w:val="00A84EEE"/>
    <w:rsid w:val="00A85732"/>
    <w:rsid w:val="00A85756"/>
    <w:rsid w:val="00A86154"/>
    <w:rsid w:val="00A86897"/>
    <w:rsid w:val="00A879ED"/>
    <w:rsid w:val="00A90467"/>
    <w:rsid w:val="00A9090E"/>
    <w:rsid w:val="00A90B78"/>
    <w:rsid w:val="00A90CC0"/>
    <w:rsid w:val="00A90FC9"/>
    <w:rsid w:val="00A9127F"/>
    <w:rsid w:val="00A9151D"/>
    <w:rsid w:val="00A91C55"/>
    <w:rsid w:val="00A92045"/>
    <w:rsid w:val="00A92117"/>
    <w:rsid w:val="00A9276B"/>
    <w:rsid w:val="00A92879"/>
    <w:rsid w:val="00A93B08"/>
    <w:rsid w:val="00A93DFA"/>
    <w:rsid w:val="00A9442A"/>
    <w:rsid w:val="00A944EC"/>
    <w:rsid w:val="00A9470A"/>
    <w:rsid w:val="00A94CA1"/>
    <w:rsid w:val="00A954CC"/>
    <w:rsid w:val="00A954D0"/>
    <w:rsid w:val="00A96628"/>
    <w:rsid w:val="00A96A2C"/>
    <w:rsid w:val="00A96B79"/>
    <w:rsid w:val="00A96E0F"/>
    <w:rsid w:val="00A97215"/>
    <w:rsid w:val="00A9746D"/>
    <w:rsid w:val="00AA00DA"/>
    <w:rsid w:val="00AA016F"/>
    <w:rsid w:val="00AA0361"/>
    <w:rsid w:val="00AA0479"/>
    <w:rsid w:val="00AA04DB"/>
    <w:rsid w:val="00AA0864"/>
    <w:rsid w:val="00AA08C3"/>
    <w:rsid w:val="00AA1371"/>
    <w:rsid w:val="00AA16A8"/>
    <w:rsid w:val="00AA1ED6"/>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AB8"/>
    <w:rsid w:val="00AB4B61"/>
    <w:rsid w:val="00AB5750"/>
    <w:rsid w:val="00AB5B47"/>
    <w:rsid w:val="00AB5B55"/>
    <w:rsid w:val="00AB5F63"/>
    <w:rsid w:val="00AB61AB"/>
    <w:rsid w:val="00AB63F3"/>
    <w:rsid w:val="00AB655E"/>
    <w:rsid w:val="00AB6629"/>
    <w:rsid w:val="00AB70F7"/>
    <w:rsid w:val="00AB7388"/>
    <w:rsid w:val="00AB7583"/>
    <w:rsid w:val="00AB76F7"/>
    <w:rsid w:val="00AB7952"/>
    <w:rsid w:val="00AB79C3"/>
    <w:rsid w:val="00AB7B1B"/>
    <w:rsid w:val="00AB7B87"/>
    <w:rsid w:val="00AB7BB3"/>
    <w:rsid w:val="00AB7C73"/>
    <w:rsid w:val="00AC007F"/>
    <w:rsid w:val="00AC0227"/>
    <w:rsid w:val="00AC0A2C"/>
    <w:rsid w:val="00AC10C0"/>
    <w:rsid w:val="00AC1612"/>
    <w:rsid w:val="00AC166C"/>
    <w:rsid w:val="00AC16FF"/>
    <w:rsid w:val="00AC18AC"/>
    <w:rsid w:val="00AC1CA4"/>
    <w:rsid w:val="00AC28B5"/>
    <w:rsid w:val="00AC28B9"/>
    <w:rsid w:val="00AC2A06"/>
    <w:rsid w:val="00AC2CE0"/>
    <w:rsid w:val="00AC2ECD"/>
    <w:rsid w:val="00AC30D2"/>
    <w:rsid w:val="00AC3119"/>
    <w:rsid w:val="00AC327A"/>
    <w:rsid w:val="00AC3F9C"/>
    <w:rsid w:val="00AC41EF"/>
    <w:rsid w:val="00AC43EE"/>
    <w:rsid w:val="00AC45ED"/>
    <w:rsid w:val="00AC49FB"/>
    <w:rsid w:val="00AC4C86"/>
    <w:rsid w:val="00AC4DE7"/>
    <w:rsid w:val="00AC52E3"/>
    <w:rsid w:val="00AC5681"/>
    <w:rsid w:val="00AC5A10"/>
    <w:rsid w:val="00AC6125"/>
    <w:rsid w:val="00AC6CA0"/>
    <w:rsid w:val="00AC6E18"/>
    <w:rsid w:val="00AC6F42"/>
    <w:rsid w:val="00AC725C"/>
    <w:rsid w:val="00AC730A"/>
    <w:rsid w:val="00AC7D3A"/>
    <w:rsid w:val="00AC7ECB"/>
    <w:rsid w:val="00AC7F97"/>
    <w:rsid w:val="00AC7FF8"/>
    <w:rsid w:val="00AD0AA3"/>
    <w:rsid w:val="00AD0ED4"/>
    <w:rsid w:val="00AD1395"/>
    <w:rsid w:val="00AD141D"/>
    <w:rsid w:val="00AD197B"/>
    <w:rsid w:val="00AD1A52"/>
    <w:rsid w:val="00AD1DBD"/>
    <w:rsid w:val="00AD1EB4"/>
    <w:rsid w:val="00AD1F96"/>
    <w:rsid w:val="00AD2535"/>
    <w:rsid w:val="00AD2F10"/>
    <w:rsid w:val="00AD33FA"/>
    <w:rsid w:val="00AD3529"/>
    <w:rsid w:val="00AD359B"/>
    <w:rsid w:val="00AD3603"/>
    <w:rsid w:val="00AD375E"/>
    <w:rsid w:val="00AD3E7F"/>
    <w:rsid w:val="00AD3F94"/>
    <w:rsid w:val="00AD4120"/>
    <w:rsid w:val="00AD4A5A"/>
    <w:rsid w:val="00AD4F72"/>
    <w:rsid w:val="00AD5ACE"/>
    <w:rsid w:val="00AD5CC2"/>
    <w:rsid w:val="00AD5DBE"/>
    <w:rsid w:val="00AD68AE"/>
    <w:rsid w:val="00AD6BF6"/>
    <w:rsid w:val="00AD6E23"/>
    <w:rsid w:val="00AD6EF9"/>
    <w:rsid w:val="00AD70E1"/>
    <w:rsid w:val="00AD717B"/>
    <w:rsid w:val="00AD721F"/>
    <w:rsid w:val="00AD793B"/>
    <w:rsid w:val="00AD7C29"/>
    <w:rsid w:val="00AD7E33"/>
    <w:rsid w:val="00AE069C"/>
    <w:rsid w:val="00AE0738"/>
    <w:rsid w:val="00AE090B"/>
    <w:rsid w:val="00AE1651"/>
    <w:rsid w:val="00AE1B57"/>
    <w:rsid w:val="00AE1F58"/>
    <w:rsid w:val="00AE27AC"/>
    <w:rsid w:val="00AE29BD"/>
    <w:rsid w:val="00AE3C38"/>
    <w:rsid w:val="00AE40E0"/>
    <w:rsid w:val="00AE43D7"/>
    <w:rsid w:val="00AE4795"/>
    <w:rsid w:val="00AE4DBA"/>
    <w:rsid w:val="00AE4E0B"/>
    <w:rsid w:val="00AE4F07"/>
    <w:rsid w:val="00AE5361"/>
    <w:rsid w:val="00AE56FF"/>
    <w:rsid w:val="00AE58BB"/>
    <w:rsid w:val="00AE5962"/>
    <w:rsid w:val="00AE59FC"/>
    <w:rsid w:val="00AE5B52"/>
    <w:rsid w:val="00AE610C"/>
    <w:rsid w:val="00AE63D6"/>
    <w:rsid w:val="00AE6D94"/>
    <w:rsid w:val="00AE70A4"/>
    <w:rsid w:val="00AE7137"/>
    <w:rsid w:val="00AE73DE"/>
    <w:rsid w:val="00AE7AA8"/>
    <w:rsid w:val="00AF03BD"/>
    <w:rsid w:val="00AF042D"/>
    <w:rsid w:val="00AF0512"/>
    <w:rsid w:val="00AF0588"/>
    <w:rsid w:val="00AF0636"/>
    <w:rsid w:val="00AF06F7"/>
    <w:rsid w:val="00AF0986"/>
    <w:rsid w:val="00AF0B70"/>
    <w:rsid w:val="00AF0F66"/>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65D"/>
    <w:rsid w:val="00AF4C23"/>
    <w:rsid w:val="00AF50C5"/>
    <w:rsid w:val="00AF5135"/>
    <w:rsid w:val="00AF5909"/>
    <w:rsid w:val="00AF605D"/>
    <w:rsid w:val="00AF6529"/>
    <w:rsid w:val="00AF65EF"/>
    <w:rsid w:val="00AF67A3"/>
    <w:rsid w:val="00AF6A48"/>
    <w:rsid w:val="00AF6FDD"/>
    <w:rsid w:val="00AF778C"/>
    <w:rsid w:val="00AF7FE3"/>
    <w:rsid w:val="00B00444"/>
    <w:rsid w:val="00B00588"/>
    <w:rsid w:val="00B00678"/>
    <w:rsid w:val="00B006FE"/>
    <w:rsid w:val="00B007CB"/>
    <w:rsid w:val="00B008E6"/>
    <w:rsid w:val="00B008EF"/>
    <w:rsid w:val="00B0099F"/>
    <w:rsid w:val="00B01304"/>
    <w:rsid w:val="00B01F20"/>
    <w:rsid w:val="00B02AA9"/>
    <w:rsid w:val="00B02FA3"/>
    <w:rsid w:val="00B035A1"/>
    <w:rsid w:val="00B0380E"/>
    <w:rsid w:val="00B0381F"/>
    <w:rsid w:val="00B03849"/>
    <w:rsid w:val="00B03F61"/>
    <w:rsid w:val="00B040C9"/>
    <w:rsid w:val="00B04486"/>
    <w:rsid w:val="00B045F0"/>
    <w:rsid w:val="00B05084"/>
    <w:rsid w:val="00B05271"/>
    <w:rsid w:val="00B058B5"/>
    <w:rsid w:val="00B058C7"/>
    <w:rsid w:val="00B06135"/>
    <w:rsid w:val="00B065DB"/>
    <w:rsid w:val="00B0665C"/>
    <w:rsid w:val="00B069D5"/>
    <w:rsid w:val="00B06E83"/>
    <w:rsid w:val="00B07169"/>
    <w:rsid w:val="00B0726C"/>
    <w:rsid w:val="00B07407"/>
    <w:rsid w:val="00B0788C"/>
    <w:rsid w:val="00B07B5B"/>
    <w:rsid w:val="00B10E81"/>
    <w:rsid w:val="00B11144"/>
    <w:rsid w:val="00B11235"/>
    <w:rsid w:val="00B113FE"/>
    <w:rsid w:val="00B11473"/>
    <w:rsid w:val="00B11BCF"/>
    <w:rsid w:val="00B12104"/>
    <w:rsid w:val="00B12107"/>
    <w:rsid w:val="00B12FA3"/>
    <w:rsid w:val="00B13244"/>
    <w:rsid w:val="00B13D46"/>
    <w:rsid w:val="00B144E1"/>
    <w:rsid w:val="00B14F0D"/>
    <w:rsid w:val="00B15115"/>
    <w:rsid w:val="00B1549F"/>
    <w:rsid w:val="00B157F9"/>
    <w:rsid w:val="00B15D5D"/>
    <w:rsid w:val="00B15EC0"/>
    <w:rsid w:val="00B168A2"/>
    <w:rsid w:val="00B16F9C"/>
    <w:rsid w:val="00B1762E"/>
    <w:rsid w:val="00B17A64"/>
    <w:rsid w:val="00B17EA3"/>
    <w:rsid w:val="00B20256"/>
    <w:rsid w:val="00B20D09"/>
    <w:rsid w:val="00B20D33"/>
    <w:rsid w:val="00B2123A"/>
    <w:rsid w:val="00B21620"/>
    <w:rsid w:val="00B21C50"/>
    <w:rsid w:val="00B21D04"/>
    <w:rsid w:val="00B224C2"/>
    <w:rsid w:val="00B22ACE"/>
    <w:rsid w:val="00B22D91"/>
    <w:rsid w:val="00B22FA9"/>
    <w:rsid w:val="00B230CC"/>
    <w:rsid w:val="00B2310A"/>
    <w:rsid w:val="00B231CC"/>
    <w:rsid w:val="00B23308"/>
    <w:rsid w:val="00B239FC"/>
    <w:rsid w:val="00B23E96"/>
    <w:rsid w:val="00B250D7"/>
    <w:rsid w:val="00B25315"/>
    <w:rsid w:val="00B25503"/>
    <w:rsid w:val="00B25854"/>
    <w:rsid w:val="00B25E76"/>
    <w:rsid w:val="00B260B2"/>
    <w:rsid w:val="00B2669D"/>
    <w:rsid w:val="00B27095"/>
    <w:rsid w:val="00B270C3"/>
    <w:rsid w:val="00B2763F"/>
    <w:rsid w:val="00B276D9"/>
    <w:rsid w:val="00B27AAC"/>
    <w:rsid w:val="00B27AF0"/>
    <w:rsid w:val="00B27B00"/>
    <w:rsid w:val="00B27B0F"/>
    <w:rsid w:val="00B27D87"/>
    <w:rsid w:val="00B27F89"/>
    <w:rsid w:val="00B300FC"/>
    <w:rsid w:val="00B30155"/>
    <w:rsid w:val="00B301CF"/>
    <w:rsid w:val="00B3048F"/>
    <w:rsid w:val="00B304EC"/>
    <w:rsid w:val="00B30929"/>
    <w:rsid w:val="00B30C2F"/>
    <w:rsid w:val="00B30F06"/>
    <w:rsid w:val="00B31344"/>
    <w:rsid w:val="00B31E62"/>
    <w:rsid w:val="00B31F03"/>
    <w:rsid w:val="00B320A1"/>
    <w:rsid w:val="00B324C3"/>
    <w:rsid w:val="00B32D23"/>
    <w:rsid w:val="00B32E51"/>
    <w:rsid w:val="00B32F1A"/>
    <w:rsid w:val="00B3360C"/>
    <w:rsid w:val="00B33626"/>
    <w:rsid w:val="00B33A21"/>
    <w:rsid w:val="00B34307"/>
    <w:rsid w:val="00B34BC1"/>
    <w:rsid w:val="00B35337"/>
    <w:rsid w:val="00B353A7"/>
    <w:rsid w:val="00B35869"/>
    <w:rsid w:val="00B35973"/>
    <w:rsid w:val="00B35D29"/>
    <w:rsid w:val="00B3612A"/>
    <w:rsid w:val="00B36603"/>
    <w:rsid w:val="00B36D13"/>
    <w:rsid w:val="00B372AA"/>
    <w:rsid w:val="00B379BC"/>
    <w:rsid w:val="00B37C71"/>
    <w:rsid w:val="00B37DB5"/>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87C"/>
    <w:rsid w:val="00B43FF7"/>
    <w:rsid w:val="00B4490F"/>
    <w:rsid w:val="00B44EF8"/>
    <w:rsid w:val="00B45394"/>
    <w:rsid w:val="00B45410"/>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202"/>
    <w:rsid w:val="00B512D1"/>
    <w:rsid w:val="00B51731"/>
    <w:rsid w:val="00B51C46"/>
    <w:rsid w:val="00B51D67"/>
    <w:rsid w:val="00B52263"/>
    <w:rsid w:val="00B53060"/>
    <w:rsid w:val="00B5307E"/>
    <w:rsid w:val="00B539DC"/>
    <w:rsid w:val="00B53A20"/>
    <w:rsid w:val="00B53CB5"/>
    <w:rsid w:val="00B53D80"/>
    <w:rsid w:val="00B5405E"/>
    <w:rsid w:val="00B5444A"/>
    <w:rsid w:val="00B548B7"/>
    <w:rsid w:val="00B5500F"/>
    <w:rsid w:val="00B56012"/>
    <w:rsid w:val="00B567DC"/>
    <w:rsid w:val="00B56B2F"/>
    <w:rsid w:val="00B576BF"/>
    <w:rsid w:val="00B57FEC"/>
    <w:rsid w:val="00B60085"/>
    <w:rsid w:val="00B6011D"/>
    <w:rsid w:val="00B601EF"/>
    <w:rsid w:val="00B606AC"/>
    <w:rsid w:val="00B610C6"/>
    <w:rsid w:val="00B618CB"/>
    <w:rsid w:val="00B61CA0"/>
    <w:rsid w:val="00B61CF9"/>
    <w:rsid w:val="00B61E25"/>
    <w:rsid w:val="00B62002"/>
    <w:rsid w:val="00B627E7"/>
    <w:rsid w:val="00B62B60"/>
    <w:rsid w:val="00B631B2"/>
    <w:rsid w:val="00B642DF"/>
    <w:rsid w:val="00B644B5"/>
    <w:rsid w:val="00B646F4"/>
    <w:rsid w:val="00B64D45"/>
    <w:rsid w:val="00B65402"/>
    <w:rsid w:val="00B66037"/>
    <w:rsid w:val="00B6618D"/>
    <w:rsid w:val="00B664C7"/>
    <w:rsid w:val="00B66A32"/>
    <w:rsid w:val="00B66A53"/>
    <w:rsid w:val="00B66AB9"/>
    <w:rsid w:val="00B66C7B"/>
    <w:rsid w:val="00B67111"/>
    <w:rsid w:val="00B67C38"/>
    <w:rsid w:val="00B67F77"/>
    <w:rsid w:val="00B7060C"/>
    <w:rsid w:val="00B70958"/>
    <w:rsid w:val="00B70B89"/>
    <w:rsid w:val="00B70E8F"/>
    <w:rsid w:val="00B718BF"/>
    <w:rsid w:val="00B71FC2"/>
    <w:rsid w:val="00B7220D"/>
    <w:rsid w:val="00B73413"/>
    <w:rsid w:val="00B734B6"/>
    <w:rsid w:val="00B739F6"/>
    <w:rsid w:val="00B73CA5"/>
    <w:rsid w:val="00B74084"/>
    <w:rsid w:val="00B747A1"/>
    <w:rsid w:val="00B74E02"/>
    <w:rsid w:val="00B75B05"/>
    <w:rsid w:val="00B76044"/>
    <w:rsid w:val="00B76194"/>
    <w:rsid w:val="00B7625F"/>
    <w:rsid w:val="00B762A1"/>
    <w:rsid w:val="00B76530"/>
    <w:rsid w:val="00B77453"/>
    <w:rsid w:val="00B775B2"/>
    <w:rsid w:val="00B77A26"/>
    <w:rsid w:val="00B77AEF"/>
    <w:rsid w:val="00B77B9B"/>
    <w:rsid w:val="00B77C2A"/>
    <w:rsid w:val="00B80975"/>
    <w:rsid w:val="00B80B4E"/>
    <w:rsid w:val="00B80FA0"/>
    <w:rsid w:val="00B818E7"/>
    <w:rsid w:val="00B81A6C"/>
    <w:rsid w:val="00B81D59"/>
    <w:rsid w:val="00B81EFB"/>
    <w:rsid w:val="00B822F3"/>
    <w:rsid w:val="00B826C4"/>
    <w:rsid w:val="00B828E8"/>
    <w:rsid w:val="00B83231"/>
    <w:rsid w:val="00B833E0"/>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90580"/>
    <w:rsid w:val="00B90ABF"/>
    <w:rsid w:val="00B90B05"/>
    <w:rsid w:val="00B90B68"/>
    <w:rsid w:val="00B90B77"/>
    <w:rsid w:val="00B90C70"/>
    <w:rsid w:val="00B90D2B"/>
    <w:rsid w:val="00B90E01"/>
    <w:rsid w:val="00B90F52"/>
    <w:rsid w:val="00B90F73"/>
    <w:rsid w:val="00B9108D"/>
    <w:rsid w:val="00B91217"/>
    <w:rsid w:val="00B914D0"/>
    <w:rsid w:val="00B91DCA"/>
    <w:rsid w:val="00B92245"/>
    <w:rsid w:val="00B930C2"/>
    <w:rsid w:val="00B9321B"/>
    <w:rsid w:val="00B934CB"/>
    <w:rsid w:val="00B9372D"/>
    <w:rsid w:val="00B93B59"/>
    <w:rsid w:val="00B93E27"/>
    <w:rsid w:val="00B9406A"/>
    <w:rsid w:val="00B95D99"/>
    <w:rsid w:val="00B95FB8"/>
    <w:rsid w:val="00B96117"/>
    <w:rsid w:val="00B96981"/>
    <w:rsid w:val="00B96A1E"/>
    <w:rsid w:val="00B96B05"/>
    <w:rsid w:val="00B96D7D"/>
    <w:rsid w:val="00B971E6"/>
    <w:rsid w:val="00B979A2"/>
    <w:rsid w:val="00BA0447"/>
    <w:rsid w:val="00BA0AD5"/>
    <w:rsid w:val="00BA0B79"/>
    <w:rsid w:val="00BA10B8"/>
    <w:rsid w:val="00BA1995"/>
    <w:rsid w:val="00BA2049"/>
    <w:rsid w:val="00BA2280"/>
    <w:rsid w:val="00BA26E8"/>
    <w:rsid w:val="00BA2986"/>
    <w:rsid w:val="00BA2A08"/>
    <w:rsid w:val="00BA3250"/>
    <w:rsid w:val="00BA33E2"/>
    <w:rsid w:val="00BA340C"/>
    <w:rsid w:val="00BA356F"/>
    <w:rsid w:val="00BA38E0"/>
    <w:rsid w:val="00BA3DF6"/>
    <w:rsid w:val="00BA4225"/>
    <w:rsid w:val="00BA4777"/>
    <w:rsid w:val="00BA4989"/>
    <w:rsid w:val="00BA4CBF"/>
    <w:rsid w:val="00BA56D2"/>
    <w:rsid w:val="00BA58D6"/>
    <w:rsid w:val="00BA5B83"/>
    <w:rsid w:val="00BA5BC7"/>
    <w:rsid w:val="00BA6419"/>
    <w:rsid w:val="00BA6B2D"/>
    <w:rsid w:val="00BA6E5B"/>
    <w:rsid w:val="00BA76E0"/>
    <w:rsid w:val="00BB0A8E"/>
    <w:rsid w:val="00BB121D"/>
    <w:rsid w:val="00BB173C"/>
    <w:rsid w:val="00BB1C6E"/>
    <w:rsid w:val="00BB23EF"/>
    <w:rsid w:val="00BB2889"/>
    <w:rsid w:val="00BB2A25"/>
    <w:rsid w:val="00BB2D29"/>
    <w:rsid w:val="00BB2EA3"/>
    <w:rsid w:val="00BB3148"/>
    <w:rsid w:val="00BB333D"/>
    <w:rsid w:val="00BB39CA"/>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56D"/>
    <w:rsid w:val="00BC1B83"/>
    <w:rsid w:val="00BC1F44"/>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FA0"/>
    <w:rsid w:val="00BC7787"/>
    <w:rsid w:val="00BD0386"/>
    <w:rsid w:val="00BD06F2"/>
    <w:rsid w:val="00BD0F4D"/>
    <w:rsid w:val="00BD174B"/>
    <w:rsid w:val="00BD25E2"/>
    <w:rsid w:val="00BD29A6"/>
    <w:rsid w:val="00BD3174"/>
    <w:rsid w:val="00BD37CD"/>
    <w:rsid w:val="00BD3823"/>
    <w:rsid w:val="00BD389D"/>
    <w:rsid w:val="00BD3977"/>
    <w:rsid w:val="00BD3DEA"/>
    <w:rsid w:val="00BD4099"/>
    <w:rsid w:val="00BD48AC"/>
    <w:rsid w:val="00BD4BFE"/>
    <w:rsid w:val="00BD4E16"/>
    <w:rsid w:val="00BD50F4"/>
    <w:rsid w:val="00BD539F"/>
    <w:rsid w:val="00BD540D"/>
    <w:rsid w:val="00BD5AAE"/>
    <w:rsid w:val="00BD5F1A"/>
    <w:rsid w:val="00BD623A"/>
    <w:rsid w:val="00BD6643"/>
    <w:rsid w:val="00BD66AF"/>
    <w:rsid w:val="00BD66EB"/>
    <w:rsid w:val="00BD6A20"/>
    <w:rsid w:val="00BD7BE9"/>
    <w:rsid w:val="00BE00B2"/>
    <w:rsid w:val="00BE018E"/>
    <w:rsid w:val="00BE035B"/>
    <w:rsid w:val="00BE03FC"/>
    <w:rsid w:val="00BE0519"/>
    <w:rsid w:val="00BE08A5"/>
    <w:rsid w:val="00BE1234"/>
    <w:rsid w:val="00BE1D06"/>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F2"/>
    <w:rsid w:val="00BE518A"/>
    <w:rsid w:val="00BE52DE"/>
    <w:rsid w:val="00BE5D05"/>
    <w:rsid w:val="00BE6998"/>
    <w:rsid w:val="00BE6C3A"/>
    <w:rsid w:val="00BE6CAB"/>
    <w:rsid w:val="00BE7115"/>
    <w:rsid w:val="00BE71D4"/>
    <w:rsid w:val="00BE7406"/>
    <w:rsid w:val="00BE7603"/>
    <w:rsid w:val="00BE7638"/>
    <w:rsid w:val="00BE7CFE"/>
    <w:rsid w:val="00BE7F40"/>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CB"/>
    <w:rsid w:val="00BF48E7"/>
    <w:rsid w:val="00BF4A11"/>
    <w:rsid w:val="00BF4B79"/>
    <w:rsid w:val="00BF4EA4"/>
    <w:rsid w:val="00BF5252"/>
    <w:rsid w:val="00BF56A4"/>
    <w:rsid w:val="00BF56B7"/>
    <w:rsid w:val="00BF5ACD"/>
    <w:rsid w:val="00BF60D1"/>
    <w:rsid w:val="00BF68ED"/>
    <w:rsid w:val="00BF72F5"/>
    <w:rsid w:val="00BF74C7"/>
    <w:rsid w:val="00BF7747"/>
    <w:rsid w:val="00BF7C65"/>
    <w:rsid w:val="00C0040C"/>
    <w:rsid w:val="00C00769"/>
    <w:rsid w:val="00C008DC"/>
    <w:rsid w:val="00C00D1C"/>
    <w:rsid w:val="00C00FBA"/>
    <w:rsid w:val="00C014B2"/>
    <w:rsid w:val="00C0158C"/>
    <w:rsid w:val="00C015D4"/>
    <w:rsid w:val="00C015F1"/>
    <w:rsid w:val="00C01839"/>
    <w:rsid w:val="00C01C59"/>
    <w:rsid w:val="00C01E15"/>
    <w:rsid w:val="00C01F33"/>
    <w:rsid w:val="00C02AA0"/>
    <w:rsid w:val="00C02B0C"/>
    <w:rsid w:val="00C02CC6"/>
    <w:rsid w:val="00C032F6"/>
    <w:rsid w:val="00C03604"/>
    <w:rsid w:val="00C036FF"/>
    <w:rsid w:val="00C037FE"/>
    <w:rsid w:val="00C038E8"/>
    <w:rsid w:val="00C03A2C"/>
    <w:rsid w:val="00C03A3D"/>
    <w:rsid w:val="00C03D27"/>
    <w:rsid w:val="00C040F7"/>
    <w:rsid w:val="00C04197"/>
    <w:rsid w:val="00C044AB"/>
    <w:rsid w:val="00C04956"/>
    <w:rsid w:val="00C04D74"/>
    <w:rsid w:val="00C050C0"/>
    <w:rsid w:val="00C05706"/>
    <w:rsid w:val="00C05A38"/>
    <w:rsid w:val="00C05DE1"/>
    <w:rsid w:val="00C06482"/>
    <w:rsid w:val="00C071B3"/>
    <w:rsid w:val="00C07377"/>
    <w:rsid w:val="00C07686"/>
    <w:rsid w:val="00C07753"/>
    <w:rsid w:val="00C078DB"/>
    <w:rsid w:val="00C07AE9"/>
    <w:rsid w:val="00C10478"/>
    <w:rsid w:val="00C1147F"/>
    <w:rsid w:val="00C117D2"/>
    <w:rsid w:val="00C11FC2"/>
    <w:rsid w:val="00C120DA"/>
    <w:rsid w:val="00C12107"/>
    <w:rsid w:val="00C12121"/>
    <w:rsid w:val="00C1232B"/>
    <w:rsid w:val="00C1294E"/>
    <w:rsid w:val="00C13644"/>
    <w:rsid w:val="00C13649"/>
    <w:rsid w:val="00C145E6"/>
    <w:rsid w:val="00C146C1"/>
    <w:rsid w:val="00C14A9A"/>
    <w:rsid w:val="00C14B24"/>
    <w:rsid w:val="00C14D4B"/>
    <w:rsid w:val="00C15035"/>
    <w:rsid w:val="00C15067"/>
    <w:rsid w:val="00C154BB"/>
    <w:rsid w:val="00C1562E"/>
    <w:rsid w:val="00C15C28"/>
    <w:rsid w:val="00C15D34"/>
    <w:rsid w:val="00C15E83"/>
    <w:rsid w:val="00C171DA"/>
    <w:rsid w:val="00C1738E"/>
    <w:rsid w:val="00C17623"/>
    <w:rsid w:val="00C17E44"/>
    <w:rsid w:val="00C17FC9"/>
    <w:rsid w:val="00C20444"/>
    <w:rsid w:val="00C20445"/>
    <w:rsid w:val="00C2091A"/>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37E"/>
    <w:rsid w:val="00C2645B"/>
    <w:rsid w:val="00C26510"/>
    <w:rsid w:val="00C268E6"/>
    <w:rsid w:val="00C26B77"/>
    <w:rsid w:val="00C279B5"/>
    <w:rsid w:val="00C27C45"/>
    <w:rsid w:val="00C30252"/>
    <w:rsid w:val="00C30425"/>
    <w:rsid w:val="00C3067F"/>
    <w:rsid w:val="00C31006"/>
    <w:rsid w:val="00C3132B"/>
    <w:rsid w:val="00C31380"/>
    <w:rsid w:val="00C31769"/>
    <w:rsid w:val="00C319BE"/>
    <w:rsid w:val="00C31B12"/>
    <w:rsid w:val="00C31D13"/>
    <w:rsid w:val="00C31E5C"/>
    <w:rsid w:val="00C31ECF"/>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1590"/>
    <w:rsid w:val="00C41CF5"/>
    <w:rsid w:val="00C423DE"/>
    <w:rsid w:val="00C42A46"/>
    <w:rsid w:val="00C42E00"/>
    <w:rsid w:val="00C42E95"/>
    <w:rsid w:val="00C43405"/>
    <w:rsid w:val="00C44095"/>
    <w:rsid w:val="00C444AE"/>
    <w:rsid w:val="00C44DB4"/>
    <w:rsid w:val="00C44F05"/>
    <w:rsid w:val="00C45435"/>
    <w:rsid w:val="00C45E15"/>
    <w:rsid w:val="00C45FB8"/>
    <w:rsid w:val="00C4617D"/>
    <w:rsid w:val="00C4675F"/>
    <w:rsid w:val="00C46D91"/>
    <w:rsid w:val="00C473A5"/>
    <w:rsid w:val="00C47869"/>
    <w:rsid w:val="00C479FE"/>
    <w:rsid w:val="00C47B3C"/>
    <w:rsid w:val="00C50015"/>
    <w:rsid w:val="00C5020E"/>
    <w:rsid w:val="00C503CE"/>
    <w:rsid w:val="00C50E97"/>
    <w:rsid w:val="00C510B0"/>
    <w:rsid w:val="00C51183"/>
    <w:rsid w:val="00C5198E"/>
    <w:rsid w:val="00C51BEE"/>
    <w:rsid w:val="00C521DD"/>
    <w:rsid w:val="00C52337"/>
    <w:rsid w:val="00C524A1"/>
    <w:rsid w:val="00C52B98"/>
    <w:rsid w:val="00C52C42"/>
    <w:rsid w:val="00C52E4D"/>
    <w:rsid w:val="00C53386"/>
    <w:rsid w:val="00C537C7"/>
    <w:rsid w:val="00C5409A"/>
    <w:rsid w:val="00C541A5"/>
    <w:rsid w:val="00C541EC"/>
    <w:rsid w:val="00C5437B"/>
    <w:rsid w:val="00C54730"/>
    <w:rsid w:val="00C54995"/>
    <w:rsid w:val="00C54C74"/>
    <w:rsid w:val="00C54C7D"/>
    <w:rsid w:val="00C54D41"/>
    <w:rsid w:val="00C55025"/>
    <w:rsid w:val="00C55B9C"/>
    <w:rsid w:val="00C566BF"/>
    <w:rsid w:val="00C568AD"/>
    <w:rsid w:val="00C56936"/>
    <w:rsid w:val="00C56C08"/>
    <w:rsid w:val="00C56DAD"/>
    <w:rsid w:val="00C56DAE"/>
    <w:rsid w:val="00C57166"/>
    <w:rsid w:val="00C571B9"/>
    <w:rsid w:val="00C57259"/>
    <w:rsid w:val="00C57427"/>
    <w:rsid w:val="00C57845"/>
    <w:rsid w:val="00C57C6C"/>
    <w:rsid w:val="00C57F36"/>
    <w:rsid w:val="00C60335"/>
    <w:rsid w:val="00C6038C"/>
    <w:rsid w:val="00C60532"/>
    <w:rsid w:val="00C605DA"/>
    <w:rsid w:val="00C6064A"/>
    <w:rsid w:val="00C60783"/>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509D"/>
    <w:rsid w:val="00C65B46"/>
    <w:rsid w:val="00C65FE6"/>
    <w:rsid w:val="00C665A0"/>
    <w:rsid w:val="00C66F9B"/>
    <w:rsid w:val="00C6704E"/>
    <w:rsid w:val="00C673A3"/>
    <w:rsid w:val="00C673A4"/>
    <w:rsid w:val="00C67685"/>
    <w:rsid w:val="00C678D4"/>
    <w:rsid w:val="00C7011C"/>
    <w:rsid w:val="00C7014C"/>
    <w:rsid w:val="00C70697"/>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884"/>
    <w:rsid w:val="00C77A28"/>
    <w:rsid w:val="00C80325"/>
    <w:rsid w:val="00C80C1B"/>
    <w:rsid w:val="00C81097"/>
    <w:rsid w:val="00C81166"/>
    <w:rsid w:val="00C813F1"/>
    <w:rsid w:val="00C81568"/>
    <w:rsid w:val="00C8157C"/>
    <w:rsid w:val="00C81900"/>
    <w:rsid w:val="00C81A28"/>
    <w:rsid w:val="00C82B2A"/>
    <w:rsid w:val="00C82ED3"/>
    <w:rsid w:val="00C83317"/>
    <w:rsid w:val="00C8332B"/>
    <w:rsid w:val="00C833EB"/>
    <w:rsid w:val="00C83463"/>
    <w:rsid w:val="00C83865"/>
    <w:rsid w:val="00C83B81"/>
    <w:rsid w:val="00C83B8A"/>
    <w:rsid w:val="00C83EC4"/>
    <w:rsid w:val="00C84C0D"/>
    <w:rsid w:val="00C84F6B"/>
    <w:rsid w:val="00C85AA4"/>
    <w:rsid w:val="00C85AC0"/>
    <w:rsid w:val="00C85B38"/>
    <w:rsid w:val="00C85E31"/>
    <w:rsid w:val="00C863A7"/>
    <w:rsid w:val="00C87209"/>
    <w:rsid w:val="00C8720A"/>
    <w:rsid w:val="00C8733F"/>
    <w:rsid w:val="00C87870"/>
    <w:rsid w:val="00C87C6A"/>
    <w:rsid w:val="00C9027A"/>
    <w:rsid w:val="00C9068E"/>
    <w:rsid w:val="00C9136F"/>
    <w:rsid w:val="00C913FC"/>
    <w:rsid w:val="00C91C10"/>
    <w:rsid w:val="00C92192"/>
    <w:rsid w:val="00C9236D"/>
    <w:rsid w:val="00C92414"/>
    <w:rsid w:val="00C92B18"/>
    <w:rsid w:val="00C93005"/>
    <w:rsid w:val="00C93023"/>
    <w:rsid w:val="00C931D0"/>
    <w:rsid w:val="00C931EC"/>
    <w:rsid w:val="00C9327F"/>
    <w:rsid w:val="00C93327"/>
    <w:rsid w:val="00C933FB"/>
    <w:rsid w:val="00C93814"/>
    <w:rsid w:val="00C93C4B"/>
    <w:rsid w:val="00C93D2E"/>
    <w:rsid w:val="00C944AB"/>
    <w:rsid w:val="00C94837"/>
    <w:rsid w:val="00C95456"/>
    <w:rsid w:val="00C95B40"/>
    <w:rsid w:val="00C96783"/>
    <w:rsid w:val="00C96846"/>
    <w:rsid w:val="00C96C70"/>
    <w:rsid w:val="00C96D3D"/>
    <w:rsid w:val="00C971AC"/>
    <w:rsid w:val="00C9799A"/>
    <w:rsid w:val="00C979B0"/>
    <w:rsid w:val="00CA005E"/>
    <w:rsid w:val="00CA0C83"/>
    <w:rsid w:val="00CA0D1F"/>
    <w:rsid w:val="00CA0F85"/>
    <w:rsid w:val="00CA1ED8"/>
    <w:rsid w:val="00CA2E33"/>
    <w:rsid w:val="00CA320F"/>
    <w:rsid w:val="00CA35E2"/>
    <w:rsid w:val="00CA3866"/>
    <w:rsid w:val="00CA3AEE"/>
    <w:rsid w:val="00CA3C90"/>
    <w:rsid w:val="00CA3DC6"/>
    <w:rsid w:val="00CA3FC1"/>
    <w:rsid w:val="00CA3FD0"/>
    <w:rsid w:val="00CA4098"/>
    <w:rsid w:val="00CA485C"/>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63"/>
    <w:rsid w:val="00CB1FE9"/>
    <w:rsid w:val="00CB2721"/>
    <w:rsid w:val="00CB280B"/>
    <w:rsid w:val="00CB345B"/>
    <w:rsid w:val="00CB3828"/>
    <w:rsid w:val="00CB41CB"/>
    <w:rsid w:val="00CB424B"/>
    <w:rsid w:val="00CB4441"/>
    <w:rsid w:val="00CB454D"/>
    <w:rsid w:val="00CB50CC"/>
    <w:rsid w:val="00CB54F4"/>
    <w:rsid w:val="00CB55C7"/>
    <w:rsid w:val="00CB5A07"/>
    <w:rsid w:val="00CB5DAF"/>
    <w:rsid w:val="00CB6249"/>
    <w:rsid w:val="00CB62DB"/>
    <w:rsid w:val="00CB7170"/>
    <w:rsid w:val="00CB730F"/>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23F"/>
    <w:rsid w:val="00CC590E"/>
    <w:rsid w:val="00CC5A05"/>
    <w:rsid w:val="00CC646F"/>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8B7"/>
    <w:rsid w:val="00CD20BF"/>
    <w:rsid w:val="00CD2C5A"/>
    <w:rsid w:val="00CD2ED1"/>
    <w:rsid w:val="00CD337B"/>
    <w:rsid w:val="00CD3851"/>
    <w:rsid w:val="00CD3B56"/>
    <w:rsid w:val="00CD4C04"/>
    <w:rsid w:val="00CD53D2"/>
    <w:rsid w:val="00CD5573"/>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341C"/>
    <w:rsid w:val="00CE34FC"/>
    <w:rsid w:val="00CE3D7D"/>
    <w:rsid w:val="00CE4046"/>
    <w:rsid w:val="00CE40C4"/>
    <w:rsid w:val="00CE41E4"/>
    <w:rsid w:val="00CE436F"/>
    <w:rsid w:val="00CE49CF"/>
    <w:rsid w:val="00CE4DBD"/>
    <w:rsid w:val="00CE54B0"/>
    <w:rsid w:val="00CE6255"/>
    <w:rsid w:val="00CE6569"/>
    <w:rsid w:val="00CE6653"/>
    <w:rsid w:val="00CE694A"/>
    <w:rsid w:val="00CE69E3"/>
    <w:rsid w:val="00CE6A0F"/>
    <w:rsid w:val="00CE6D8D"/>
    <w:rsid w:val="00CE7561"/>
    <w:rsid w:val="00CE78A2"/>
    <w:rsid w:val="00CE7D31"/>
    <w:rsid w:val="00CF0568"/>
    <w:rsid w:val="00CF064F"/>
    <w:rsid w:val="00CF1354"/>
    <w:rsid w:val="00CF19EB"/>
    <w:rsid w:val="00CF19EC"/>
    <w:rsid w:val="00CF1B46"/>
    <w:rsid w:val="00CF1E36"/>
    <w:rsid w:val="00CF2035"/>
    <w:rsid w:val="00CF3132"/>
    <w:rsid w:val="00CF3B1F"/>
    <w:rsid w:val="00CF3BF6"/>
    <w:rsid w:val="00CF4218"/>
    <w:rsid w:val="00CF5BD9"/>
    <w:rsid w:val="00CF5CF2"/>
    <w:rsid w:val="00CF5E63"/>
    <w:rsid w:val="00CF5F9F"/>
    <w:rsid w:val="00CF625B"/>
    <w:rsid w:val="00CF687E"/>
    <w:rsid w:val="00CF77C7"/>
    <w:rsid w:val="00CF7BBA"/>
    <w:rsid w:val="00D001E2"/>
    <w:rsid w:val="00D0044B"/>
    <w:rsid w:val="00D004EA"/>
    <w:rsid w:val="00D00543"/>
    <w:rsid w:val="00D00AD1"/>
    <w:rsid w:val="00D00F90"/>
    <w:rsid w:val="00D01031"/>
    <w:rsid w:val="00D01915"/>
    <w:rsid w:val="00D01C27"/>
    <w:rsid w:val="00D02422"/>
    <w:rsid w:val="00D02592"/>
    <w:rsid w:val="00D028CE"/>
    <w:rsid w:val="00D02B09"/>
    <w:rsid w:val="00D0349B"/>
    <w:rsid w:val="00D03516"/>
    <w:rsid w:val="00D03FE4"/>
    <w:rsid w:val="00D0471C"/>
    <w:rsid w:val="00D049C7"/>
    <w:rsid w:val="00D054FC"/>
    <w:rsid w:val="00D05526"/>
    <w:rsid w:val="00D05582"/>
    <w:rsid w:val="00D056D3"/>
    <w:rsid w:val="00D05F0B"/>
    <w:rsid w:val="00D05F4D"/>
    <w:rsid w:val="00D06088"/>
    <w:rsid w:val="00D06252"/>
    <w:rsid w:val="00D06461"/>
    <w:rsid w:val="00D0659D"/>
    <w:rsid w:val="00D06871"/>
    <w:rsid w:val="00D068FC"/>
    <w:rsid w:val="00D06AF8"/>
    <w:rsid w:val="00D07311"/>
    <w:rsid w:val="00D077C2"/>
    <w:rsid w:val="00D07E41"/>
    <w:rsid w:val="00D07F1E"/>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CEC"/>
    <w:rsid w:val="00D13E4E"/>
    <w:rsid w:val="00D1422B"/>
    <w:rsid w:val="00D14411"/>
    <w:rsid w:val="00D1458D"/>
    <w:rsid w:val="00D14BD6"/>
    <w:rsid w:val="00D150A2"/>
    <w:rsid w:val="00D16D43"/>
    <w:rsid w:val="00D16DA8"/>
    <w:rsid w:val="00D176D6"/>
    <w:rsid w:val="00D17CE0"/>
    <w:rsid w:val="00D17D78"/>
    <w:rsid w:val="00D17E50"/>
    <w:rsid w:val="00D2001E"/>
    <w:rsid w:val="00D20157"/>
    <w:rsid w:val="00D20280"/>
    <w:rsid w:val="00D2076C"/>
    <w:rsid w:val="00D20DE8"/>
    <w:rsid w:val="00D20DEF"/>
    <w:rsid w:val="00D20F61"/>
    <w:rsid w:val="00D21278"/>
    <w:rsid w:val="00D21577"/>
    <w:rsid w:val="00D217E6"/>
    <w:rsid w:val="00D21CA7"/>
    <w:rsid w:val="00D2250D"/>
    <w:rsid w:val="00D226AE"/>
    <w:rsid w:val="00D22908"/>
    <w:rsid w:val="00D235D4"/>
    <w:rsid w:val="00D239A7"/>
    <w:rsid w:val="00D23F47"/>
    <w:rsid w:val="00D2431E"/>
    <w:rsid w:val="00D24D29"/>
    <w:rsid w:val="00D255A8"/>
    <w:rsid w:val="00D255E4"/>
    <w:rsid w:val="00D2584A"/>
    <w:rsid w:val="00D25BE7"/>
    <w:rsid w:val="00D265B6"/>
    <w:rsid w:val="00D26A80"/>
    <w:rsid w:val="00D26E06"/>
    <w:rsid w:val="00D270D8"/>
    <w:rsid w:val="00D27132"/>
    <w:rsid w:val="00D272CD"/>
    <w:rsid w:val="00D3021D"/>
    <w:rsid w:val="00D30280"/>
    <w:rsid w:val="00D30CDC"/>
    <w:rsid w:val="00D30EC0"/>
    <w:rsid w:val="00D314C2"/>
    <w:rsid w:val="00D31544"/>
    <w:rsid w:val="00D3155C"/>
    <w:rsid w:val="00D31B08"/>
    <w:rsid w:val="00D31C8E"/>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B10"/>
    <w:rsid w:val="00D35C4F"/>
    <w:rsid w:val="00D35E85"/>
    <w:rsid w:val="00D36E71"/>
    <w:rsid w:val="00D36E8C"/>
    <w:rsid w:val="00D37D87"/>
    <w:rsid w:val="00D403CE"/>
    <w:rsid w:val="00D40989"/>
    <w:rsid w:val="00D40B33"/>
    <w:rsid w:val="00D4103A"/>
    <w:rsid w:val="00D417B0"/>
    <w:rsid w:val="00D42030"/>
    <w:rsid w:val="00D42181"/>
    <w:rsid w:val="00D42B45"/>
    <w:rsid w:val="00D4318F"/>
    <w:rsid w:val="00D438BF"/>
    <w:rsid w:val="00D439CA"/>
    <w:rsid w:val="00D44058"/>
    <w:rsid w:val="00D440F8"/>
    <w:rsid w:val="00D44771"/>
    <w:rsid w:val="00D45052"/>
    <w:rsid w:val="00D450F1"/>
    <w:rsid w:val="00D455AA"/>
    <w:rsid w:val="00D4560F"/>
    <w:rsid w:val="00D456CA"/>
    <w:rsid w:val="00D45C7E"/>
    <w:rsid w:val="00D45F97"/>
    <w:rsid w:val="00D46213"/>
    <w:rsid w:val="00D465B3"/>
    <w:rsid w:val="00D467C6"/>
    <w:rsid w:val="00D46C48"/>
    <w:rsid w:val="00D46EBB"/>
    <w:rsid w:val="00D47672"/>
    <w:rsid w:val="00D476E1"/>
    <w:rsid w:val="00D4795C"/>
    <w:rsid w:val="00D51778"/>
    <w:rsid w:val="00D518B8"/>
    <w:rsid w:val="00D52973"/>
    <w:rsid w:val="00D52CA2"/>
    <w:rsid w:val="00D52F9E"/>
    <w:rsid w:val="00D53060"/>
    <w:rsid w:val="00D538AF"/>
    <w:rsid w:val="00D53BF8"/>
    <w:rsid w:val="00D53F84"/>
    <w:rsid w:val="00D54275"/>
    <w:rsid w:val="00D542F3"/>
    <w:rsid w:val="00D546FF"/>
    <w:rsid w:val="00D547E6"/>
    <w:rsid w:val="00D5503D"/>
    <w:rsid w:val="00D556DC"/>
    <w:rsid w:val="00D55AD5"/>
    <w:rsid w:val="00D562E6"/>
    <w:rsid w:val="00D56BF5"/>
    <w:rsid w:val="00D56C1C"/>
    <w:rsid w:val="00D56ECA"/>
    <w:rsid w:val="00D576CA"/>
    <w:rsid w:val="00D57BB0"/>
    <w:rsid w:val="00D60281"/>
    <w:rsid w:val="00D603F2"/>
    <w:rsid w:val="00D604F8"/>
    <w:rsid w:val="00D60535"/>
    <w:rsid w:val="00D606C7"/>
    <w:rsid w:val="00D6072E"/>
    <w:rsid w:val="00D60E9B"/>
    <w:rsid w:val="00D61235"/>
    <w:rsid w:val="00D613F3"/>
    <w:rsid w:val="00D61A4B"/>
    <w:rsid w:val="00D61A88"/>
    <w:rsid w:val="00D61AF5"/>
    <w:rsid w:val="00D61E5C"/>
    <w:rsid w:val="00D626CF"/>
    <w:rsid w:val="00D6295C"/>
    <w:rsid w:val="00D62B43"/>
    <w:rsid w:val="00D634FA"/>
    <w:rsid w:val="00D63779"/>
    <w:rsid w:val="00D63A16"/>
    <w:rsid w:val="00D63CBD"/>
    <w:rsid w:val="00D64494"/>
    <w:rsid w:val="00D64683"/>
    <w:rsid w:val="00D646A8"/>
    <w:rsid w:val="00D652B5"/>
    <w:rsid w:val="00D656FF"/>
    <w:rsid w:val="00D65798"/>
    <w:rsid w:val="00D65A36"/>
    <w:rsid w:val="00D66155"/>
    <w:rsid w:val="00D66737"/>
    <w:rsid w:val="00D66992"/>
    <w:rsid w:val="00D66B1B"/>
    <w:rsid w:val="00D66EF0"/>
    <w:rsid w:val="00D673BF"/>
    <w:rsid w:val="00D67BDE"/>
    <w:rsid w:val="00D67C79"/>
    <w:rsid w:val="00D67ECA"/>
    <w:rsid w:val="00D70016"/>
    <w:rsid w:val="00D70078"/>
    <w:rsid w:val="00D708B0"/>
    <w:rsid w:val="00D71426"/>
    <w:rsid w:val="00D71EBD"/>
    <w:rsid w:val="00D71F72"/>
    <w:rsid w:val="00D7201A"/>
    <w:rsid w:val="00D721DC"/>
    <w:rsid w:val="00D7275E"/>
    <w:rsid w:val="00D7284D"/>
    <w:rsid w:val="00D729AB"/>
    <w:rsid w:val="00D729D6"/>
    <w:rsid w:val="00D72A91"/>
    <w:rsid w:val="00D72A97"/>
    <w:rsid w:val="00D732DE"/>
    <w:rsid w:val="00D73906"/>
    <w:rsid w:val="00D74102"/>
    <w:rsid w:val="00D741A0"/>
    <w:rsid w:val="00D74F65"/>
    <w:rsid w:val="00D75018"/>
    <w:rsid w:val="00D7607F"/>
    <w:rsid w:val="00D761EB"/>
    <w:rsid w:val="00D761FC"/>
    <w:rsid w:val="00D762C7"/>
    <w:rsid w:val="00D76BEB"/>
    <w:rsid w:val="00D770F4"/>
    <w:rsid w:val="00D77306"/>
    <w:rsid w:val="00D77901"/>
    <w:rsid w:val="00D77B1D"/>
    <w:rsid w:val="00D8021F"/>
    <w:rsid w:val="00D80383"/>
    <w:rsid w:val="00D80562"/>
    <w:rsid w:val="00D80B57"/>
    <w:rsid w:val="00D80C62"/>
    <w:rsid w:val="00D80CFE"/>
    <w:rsid w:val="00D81088"/>
    <w:rsid w:val="00D814BC"/>
    <w:rsid w:val="00D81697"/>
    <w:rsid w:val="00D817D1"/>
    <w:rsid w:val="00D823C6"/>
    <w:rsid w:val="00D823CC"/>
    <w:rsid w:val="00D824E0"/>
    <w:rsid w:val="00D826DE"/>
    <w:rsid w:val="00D8293E"/>
    <w:rsid w:val="00D82F82"/>
    <w:rsid w:val="00D8327F"/>
    <w:rsid w:val="00D834B6"/>
    <w:rsid w:val="00D837CE"/>
    <w:rsid w:val="00D83871"/>
    <w:rsid w:val="00D838BE"/>
    <w:rsid w:val="00D83CF8"/>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2067"/>
    <w:rsid w:val="00D92195"/>
    <w:rsid w:val="00D922E5"/>
    <w:rsid w:val="00D92982"/>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909"/>
    <w:rsid w:val="00D96C75"/>
    <w:rsid w:val="00D97284"/>
    <w:rsid w:val="00D97509"/>
    <w:rsid w:val="00D97835"/>
    <w:rsid w:val="00D979B2"/>
    <w:rsid w:val="00D97EE0"/>
    <w:rsid w:val="00D97F08"/>
    <w:rsid w:val="00DA0260"/>
    <w:rsid w:val="00DA0531"/>
    <w:rsid w:val="00DA08F5"/>
    <w:rsid w:val="00DA187A"/>
    <w:rsid w:val="00DA18FF"/>
    <w:rsid w:val="00DA2D7B"/>
    <w:rsid w:val="00DA305E"/>
    <w:rsid w:val="00DA337F"/>
    <w:rsid w:val="00DA343C"/>
    <w:rsid w:val="00DA387C"/>
    <w:rsid w:val="00DA3916"/>
    <w:rsid w:val="00DA3C58"/>
    <w:rsid w:val="00DA3DA6"/>
    <w:rsid w:val="00DA3EB1"/>
    <w:rsid w:val="00DA3EDA"/>
    <w:rsid w:val="00DA52A6"/>
    <w:rsid w:val="00DA5417"/>
    <w:rsid w:val="00DA55A8"/>
    <w:rsid w:val="00DA55B1"/>
    <w:rsid w:val="00DA56E8"/>
    <w:rsid w:val="00DA5713"/>
    <w:rsid w:val="00DA5E58"/>
    <w:rsid w:val="00DA605D"/>
    <w:rsid w:val="00DA62E6"/>
    <w:rsid w:val="00DA7902"/>
    <w:rsid w:val="00DA7AD7"/>
    <w:rsid w:val="00DA7B11"/>
    <w:rsid w:val="00DB0054"/>
    <w:rsid w:val="00DB04B9"/>
    <w:rsid w:val="00DB08FA"/>
    <w:rsid w:val="00DB0A9F"/>
    <w:rsid w:val="00DB0B79"/>
    <w:rsid w:val="00DB1025"/>
    <w:rsid w:val="00DB18F4"/>
    <w:rsid w:val="00DB1C49"/>
    <w:rsid w:val="00DB2176"/>
    <w:rsid w:val="00DB226F"/>
    <w:rsid w:val="00DB2596"/>
    <w:rsid w:val="00DB2F93"/>
    <w:rsid w:val="00DB3260"/>
    <w:rsid w:val="00DB377D"/>
    <w:rsid w:val="00DB3B08"/>
    <w:rsid w:val="00DB3B14"/>
    <w:rsid w:val="00DB3F1A"/>
    <w:rsid w:val="00DB3F77"/>
    <w:rsid w:val="00DB4063"/>
    <w:rsid w:val="00DB409E"/>
    <w:rsid w:val="00DB4736"/>
    <w:rsid w:val="00DB500B"/>
    <w:rsid w:val="00DB50CF"/>
    <w:rsid w:val="00DB56DB"/>
    <w:rsid w:val="00DB57D6"/>
    <w:rsid w:val="00DB5A46"/>
    <w:rsid w:val="00DB5CF2"/>
    <w:rsid w:val="00DB5EE5"/>
    <w:rsid w:val="00DB6010"/>
    <w:rsid w:val="00DB62E1"/>
    <w:rsid w:val="00DB65F9"/>
    <w:rsid w:val="00DB6774"/>
    <w:rsid w:val="00DB68D5"/>
    <w:rsid w:val="00DB6A16"/>
    <w:rsid w:val="00DB6AE3"/>
    <w:rsid w:val="00DB6D30"/>
    <w:rsid w:val="00DB6F26"/>
    <w:rsid w:val="00DB73CE"/>
    <w:rsid w:val="00DB7489"/>
    <w:rsid w:val="00DC07BB"/>
    <w:rsid w:val="00DC0AD8"/>
    <w:rsid w:val="00DC0E38"/>
    <w:rsid w:val="00DC1471"/>
    <w:rsid w:val="00DC168F"/>
    <w:rsid w:val="00DC19D2"/>
    <w:rsid w:val="00DC1C88"/>
    <w:rsid w:val="00DC1EE6"/>
    <w:rsid w:val="00DC239C"/>
    <w:rsid w:val="00DC2D36"/>
    <w:rsid w:val="00DC2DC5"/>
    <w:rsid w:val="00DC4317"/>
    <w:rsid w:val="00DC4951"/>
    <w:rsid w:val="00DC4D6C"/>
    <w:rsid w:val="00DC53EF"/>
    <w:rsid w:val="00DC602D"/>
    <w:rsid w:val="00DC61B1"/>
    <w:rsid w:val="00DC6DEF"/>
    <w:rsid w:val="00DC72E0"/>
    <w:rsid w:val="00DC763F"/>
    <w:rsid w:val="00DC793C"/>
    <w:rsid w:val="00DC7A8C"/>
    <w:rsid w:val="00DC7C1D"/>
    <w:rsid w:val="00DD005E"/>
    <w:rsid w:val="00DD0144"/>
    <w:rsid w:val="00DD068E"/>
    <w:rsid w:val="00DD0F8D"/>
    <w:rsid w:val="00DD1049"/>
    <w:rsid w:val="00DD1729"/>
    <w:rsid w:val="00DD1908"/>
    <w:rsid w:val="00DD1C96"/>
    <w:rsid w:val="00DD2066"/>
    <w:rsid w:val="00DD2152"/>
    <w:rsid w:val="00DD21CD"/>
    <w:rsid w:val="00DD2C11"/>
    <w:rsid w:val="00DD359E"/>
    <w:rsid w:val="00DD4A09"/>
    <w:rsid w:val="00DD4AD7"/>
    <w:rsid w:val="00DD4E35"/>
    <w:rsid w:val="00DD5045"/>
    <w:rsid w:val="00DD5619"/>
    <w:rsid w:val="00DD56D3"/>
    <w:rsid w:val="00DD5DCB"/>
    <w:rsid w:val="00DD5E8F"/>
    <w:rsid w:val="00DD628B"/>
    <w:rsid w:val="00DD6901"/>
    <w:rsid w:val="00DD6A41"/>
    <w:rsid w:val="00DD6B26"/>
    <w:rsid w:val="00DD776E"/>
    <w:rsid w:val="00DD7A6B"/>
    <w:rsid w:val="00DD7A97"/>
    <w:rsid w:val="00DD7BCE"/>
    <w:rsid w:val="00DD7BDD"/>
    <w:rsid w:val="00DE02C4"/>
    <w:rsid w:val="00DE0463"/>
    <w:rsid w:val="00DE061B"/>
    <w:rsid w:val="00DE118B"/>
    <w:rsid w:val="00DE12DB"/>
    <w:rsid w:val="00DE1551"/>
    <w:rsid w:val="00DE16B3"/>
    <w:rsid w:val="00DE1CF4"/>
    <w:rsid w:val="00DE237B"/>
    <w:rsid w:val="00DE256D"/>
    <w:rsid w:val="00DE29E0"/>
    <w:rsid w:val="00DE29E9"/>
    <w:rsid w:val="00DE2C4E"/>
    <w:rsid w:val="00DE2F96"/>
    <w:rsid w:val="00DE2FC5"/>
    <w:rsid w:val="00DE317A"/>
    <w:rsid w:val="00DE41E8"/>
    <w:rsid w:val="00DE485D"/>
    <w:rsid w:val="00DE4BF4"/>
    <w:rsid w:val="00DE4C37"/>
    <w:rsid w:val="00DE4D67"/>
    <w:rsid w:val="00DE4F3F"/>
    <w:rsid w:val="00DE5418"/>
    <w:rsid w:val="00DE5608"/>
    <w:rsid w:val="00DE58D0"/>
    <w:rsid w:val="00DE5DE1"/>
    <w:rsid w:val="00DE627F"/>
    <w:rsid w:val="00DE6320"/>
    <w:rsid w:val="00DE654F"/>
    <w:rsid w:val="00DE72D3"/>
    <w:rsid w:val="00DE759C"/>
    <w:rsid w:val="00DE797A"/>
    <w:rsid w:val="00DE7B65"/>
    <w:rsid w:val="00DE7D0D"/>
    <w:rsid w:val="00DF094B"/>
    <w:rsid w:val="00DF0A1A"/>
    <w:rsid w:val="00DF0AD9"/>
    <w:rsid w:val="00DF0B6E"/>
    <w:rsid w:val="00DF11DC"/>
    <w:rsid w:val="00DF15E0"/>
    <w:rsid w:val="00DF198C"/>
    <w:rsid w:val="00DF1A04"/>
    <w:rsid w:val="00DF1B61"/>
    <w:rsid w:val="00DF2C68"/>
    <w:rsid w:val="00DF3274"/>
    <w:rsid w:val="00DF376C"/>
    <w:rsid w:val="00DF37A0"/>
    <w:rsid w:val="00DF44DF"/>
    <w:rsid w:val="00DF4E50"/>
    <w:rsid w:val="00DF4FA7"/>
    <w:rsid w:val="00DF4FD7"/>
    <w:rsid w:val="00DF511A"/>
    <w:rsid w:val="00DF5538"/>
    <w:rsid w:val="00DF5E92"/>
    <w:rsid w:val="00DF616D"/>
    <w:rsid w:val="00DF6183"/>
    <w:rsid w:val="00DF6313"/>
    <w:rsid w:val="00DF659F"/>
    <w:rsid w:val="00DF65C2"/>
    <w:rsid w:val="00DF6BA3"/>
    <w:rsid w:val="00DF6D3D"/>
    <w:rsid w:val="00DF766E"/>
    <w:rsid w:val="00DF7CA5"/>
    <w:rsid w:val="00DF7DEE"/>
    <w:rsid w:val="00DF7E3D"/>
    <w:rsid w:val="00E00FA8"/>
    <w:rsid w:val="00E01A0F"/>
    <w:rsid w:val="00E0214D"/>
    <w:rsid w:val="00E02244"/>
    <w:rsid w:val="00E02628"/>
    <w:rsid w:val="00E02641"/>
    <w:rsid w:val="00E026A4"/>
    <w:rsid w:val="00E0279E"/>
    <w:rsid w:val="00E0287E"/>
    <w:rsid w:val="00E028C0"/>
    <w:rsid w:val="00E02E70"/>
    <w:rsid w:val="00E0340E"/>
    <w:rsid w:val="00E03909"/>
    <w:rsid w:val="00E03C7B"/>
    <w:rsid w:val="00E03E53"/>
    <w:rsid w:val="00E03F02"/>
    <w:rsid w:val="00E04545"/>
    <w:rsid w:val="00E04A10"/>
    <w:rsid w:val="00E04C11"/>
    <w:rsid w:val="00E04CC4"/>
    <w:rsid w:val="00E04CF0"/>
    <w:rsid w:val="00E04D2A"/>
    <w:rsid w:val="00E04F3D"/>
    <w:rsid w:val="00E04F4C"/>
    <w:rsid w:val="00E0504F"/>
    <w:rsid w:val="00E053F0"/>
    <w:rsid w:val="00E058D6"/>
    <w:rsid w:val="00E06BFD"/>
    <w:rsid w:val="00E074C2"/>
    <w:rsid w:val="00E076EA"/>
    <w:rsid w:val="00E07702"/>
    <w:rsid w:val="00E1060C"/>
    <w:rsid w:val="00E106ED"/>
    <w:rsid w:val="00E10B68"/>
    <w:rsid w:val="00E10EBD"/>
    <w:rsid w:val="00E110E7"/>
    <w:rsid w:val="00E1133C"/>
    <w:rsid w:val="00E1194D"/>
    <w:rsid w:val="00E11B20"/>
    <w:rsid w:val="00E11D93"/>
    <w:rsid w:val="00E12E2F"/>
    <w:rsid w:val="00E12E9D"/>
    <w:rsid w:val="00E132B2"/>
    <w:rsid w:val="00E13632"/>
    <w:rsid w:val="00E137EC"/>
    <w:rsid w:val="00E13ACC"/>
    <w:rsid w:val="00E14120"/>
    <w:rsid w:val="00E14372"/>
    <w:rsid w:val="00E1449A"/>
    <w:rsid w:val="00E1486A"/>
    <w:rsid w:val="00E15108"/>
    <w:rsid w:val="00E15B60"/>
    <w:rsid w:val="00E15BF6"/>
    <w:rsid w:val="00E15D26"/>
    <w:rsid w:val="00E15E06"/>
    <w:rsid w:val="00E15E4B"/>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2330"/>
    <w:rsid w:val="00E224F8"/>
    <w:rsid w:val="00E22F51"/>
    <w:rsid w:val="00E2309C"/>
    <w:rsid w:val="00E23776"/>
    <w:rsid w:val="00E23BC1"/>
    <w:rsid w:val="00E24295"/>
    <w:rsid w:val="00E250EE"/>
    <w:rsid w:val="00E25C26"/>
    <w:rsid w:val="00E266CB"/>
    <w:rsid w:val="00E26C04"/>
    <w:rsid w:val="00E26E09"/>
    <w:rsid w:val="00E272C5"/>
    <w:rsid w:val="00E275EA"/>
    <w:rsid w:val="00E2786D"/>
    <w:rsid w:val="00E27F11"/>
    <w:rsid w:val="00E30B5A"/>
    <w:rsid w:val="00E311D1"/>
    <w:rsid w:val="00E3123D"/>
    <w:rsid w:val="00E3137D"/>
    <w:rsid w:val="00E313E3"/>
    <w:rsid w:val="00E31461"/>
    <w:rsid w:val="00E3161E"/>
    <w:rsid w:val="00E318A0"/>
    <w:rsid w:val="00E31D28"/>
    <w:rsid w:val="00E31D43"/>
    <w:rsid w:val="00E31E94"/>
    <w:rsid w:val="00E31F4D"/>
    <w:rsid w:val="00E31FD7"/>
    <w:rsid w:val="00E32090"/>
    <w:rsid w:val="00E32608"/>
    <w:rsid w:val="00E32D48"/>
    <w:rsid w:val="00E330D7"/>
    <w:rsid w:val="00E33388"/>
    <w:rsid w:val="00E33596"/>
    <w:rsid w:val="00E339A8"/>
    <w:rsid w:val="00E34112"/>
    <w:rsid w:val="00E34188"/>
    <w:rsid w:val="00E341E6"/>
    <w:rsid w:val="00E3459B"/>
    <w:rsid w:val="00E34B18"/>
    <w:rsid w:val="00E34B6E"/>
    <w:rsid w:val="00E34E07"/>
    <w:rsid w:val="00E3504B"/>
    <w:rsid w:val="00E350C1"/>
    <w:rsid w:val="00E35388"/>
    <w:rsid w:val="00E35559"/>
    <w:rsid w:val="00E358C9"/>
    <w:rsid w:val="00E364DB"/>
    <w:rsid w:val="00E367D5"/>
    <w:rsid w:val="00E36A1C"/>
    <w:rsid w:val="00E3723A"/>
    <w:rsid w:val="00E37860"/>
    <w:rsid w:val="00E37909"/>
    <w:rsid w:val="00E37994"/>
    <w:rsid w:val="00E40043"/>
    <w:rsid w:val="00E40793"/>
    <w:rsid w:val="00E41219"/>
    <w:rsid w:val="00E415E0"/>
    <w:rsid w:val="00E41C8E"/>
    <w:rsid w:val="00E4259F"/>
    <w:rsid w:val="00E42784"/>
    <w:rsid w:val="00E4280D"/>
    <w:rsid w:val="00E43965"/>
    <w:rsid w:val="00E43D9F"/>
    <w:rsid w:val="00E446F1"/>
    <w:rsid w:val="00E451AC"/>
    <w:rsid w:val="00E45272"/>
    <w:rsid w:val="00E45384"/>
    <w:rsid w:val="00E454C4"/>
    <w:rsid w:val="00E45772"/>
    <w:rsid w:val="00E458FF"/>
    <w:rsid w:val="00E46886"/>
    <w:rsid w:val="00E46C70"/>
    <w:rsid w:val="00E47169"/>
    <w:rsid w:val="00E47365"/>
    <w:rsid w:val="00E47AEF"/>
    <w:rsid w:val="00E508A4"/>
    <w:rsid w:val="00E50942"/>
    <w:rsid w:val="00E511D2"/>
    <w:rsid w:val="00E516E9"/>
    <w:rsid w:val="00E51950"/>
    <w:rsid w:val="00E51D47"/>
    <w:rsid w:val="00E52739"/>
    <w:rsid w:val="00E52796"/>
    <w:rsid w:val="00E52F19"/>
    <w:rsid w:val="00E53328"/>
    <w:rsid w:val="00E53903"/>
    <w:rsid w:val="00E53A7D"/>
    <w:rsid w:val="00E53B75"/>
    <w:rsid w:val="00E53EA0"/>
    <w:rsid w:val="00E540BB"/>
    <w:rsid w:val="00E540E9"/>
    <w:rsid w:val="00E54452"/>
    <w:rsid w:val="00E54CBB"/>
    <w:rsid w:val="00E54D2E"/>
    <w:rsid w:val="00E54E3B"/>
    <w:rsid w:val="00E55176"/>
    <w:rsid w:val="00E555B6"/>
    <w:rsid w:val="00E5592F"/>
    <w:rsid w:val="00E55CCA"/>
    <w:rsid w:val="00E55D1E"/>
    <w:rsid w:val="00E55E21"/>
    <w:rsid w:val="00E5637E"/>
    <w:rsid w:val="00E5669E"/>
    <w:rsid w:val="00E5681D"/>
    <w:rsid w:val="00E56C3F"/>
    <w:rsid w:val="00E56C87"/>
    <w:rsid w:val="00E57565"/>
    <w:rsid w:val="00E60458"/>
    <w:rsid w:val="00E6046F"/>
    <w:rsid w:val="00E604BF"/>
    <w:rsid w:val="00E61E5D"/>
    <w:rsid w:val="00E61F4E"/>
    <w:rsid w:val="00E62416"/>
    <w:rsid w:val="00E6246D"/>
    <w:rsid w:val="00E62951"/>
    <w:rsid w:val="00E629A2"/>
    <w:rsid w:val="00E63838"/>
    <w:rsid w:val="00E63A14"/>
    <w:rsid w:val="00E63B4F"/>
    <w:rsid w:val="00E63BCD"/>
    <w:rsid w:val="00E63D8C"/>
    <w:rsid w:val="00E64104"/>
    <w:rsid w:val="00E64434"/>
    <w:rsid w:val="00E6456B"/>
    <w:rsid w:val="00E64AA4"/>
    <w:rsid w:val="00E65D1E"/>
    <w:rsid w:val="00E66441"/>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C04"/>
    <w:rsid w:val="00E70D1D"/>
    <w:rsid w:val="00E70DF9"/>
    <w:rsid w:val="00E71155"/>
    <w:rsid w:val="00E71582"/>
    <w:rsid w:val="00E715F2"/>
    <w:rsid w:val="00E72834"/>
    <w:rsid w:val="00E728FA"/>
    <w:rsid w:val="00E72EFC"/>
    <w:rsid w:val="00E732A1"/>
    <w:rsid w:val="00E73EF1"/>
    <w:rsid w:val="00E73F04"/>
    <w:rsid w:val="00E74399"/>
    <w:rsid w:val="00E74E15"/>
    <w:rsid w:val="00E751D7"/>
    <w:rsid w:val="00E7542F"/>
    <w:rsid w:val="00E757EF"/>
    <w:rsid w:val="00E758EC"/>
    <w:rsid w:val="00E75B11"/>
    <w:rsid w:val="00E761F0"/>
    <w:rsid w:val="00E7649E"/>
    <w:rsid w:val="00E76C39"/>
    <w:rsid w:val="00E76CD4"/>
    <w:rsid w:val="00E771BE"/>
    <w:rsid w:val="00E77214"/>
    <w:rsid w:val="00E77655"/>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AA9"/>
    <w:rsid w:val="00E83BF9"/>
    <w:rsid w:val="00E83CE2"/>
    <w:rsid w:val="00E83D55"/>
    <w:rsid w:val="00E83F41"/>
    <w:rsid w:val="00E8434A"/>
    <w:rsid w:val="00E84F01"/>
    <w:rsid w:val="00E853B7"/>
    <w:rsid w:val="00E85928"/>
    <w:rsid w:val="00E85B63"/>
    <w:rsid w:val="00E86328"/>
    <w:rsid w:val="00E86911"/>
    <w:rsid w:val="00E86A15"/>
    <w:rsid w:val="00E8750D"/>
    <w:rsid w:val="00E877D8"/>
    <w:rsid w:val="00E87822"/>
    <w:rsid w:val="00E87B4A"/>
    <w:rsid w:val="00E90395"/>
    <w:rsid w:val="00E908A9"/>
    <w:rsid w:val="00E90BDB"/>
    <w:rsid w:val="00E90E49"/>
    <w:rsid w:val="00E914DF"/>
    <w:rsid w:val="00E915F0"/>
    <w:rsid w:val="00E917F9"/>
    <w:rsid w:val="00E91819"/>
    <w:rsid w:val="00E91E35"/>
    <w:rsid w:val="00E9291C"/>
    <w:rsid w:val="00E92B6D"/>
    <w:rsid w:val="00E937C1"/>
    <w:rsid w:val="00E938FD"/>
    <w:rsid w:val="00E93C38"/>
    <w:rsid w:val="00E93FFE"/>
    <w:rsid w:val="00E9416A"/>
    <w:rsid w:val="00E9492B"/>
    <w:rsid w:val="00E94A0E"/>
    <w:rsid w:val="00E94B3E"/>
    <w:rsid w:val="00E94CD0"/>
    <w:rsid w:val="00E94F8A"/>
    <w:rsid w:val="00E955E2"/>
    <w:rsid w:val="00E96525"/>
    <w:rsid w:val="00E97399"/>
    <w:rsid w:val="00E97497"/>
    <w:rsid w:val="00E97523"/>
    <w:rsid w:val="00E97624"/>
    <w:rsid w:val="00E97670"/>
    <w:rsid w:val="00E978E7"/>
    <w:rsid w:val="00E9793F"/>
    <w:rsid w:val="00EA0025"/>
    <w:rsid w:val="00EA1260"/>
    <w:rsid w:val="00EA2C1E"/>
    <w:rsid w:val="00EA362C"/>
    <w:rsid w:val="00EA3C85"/>
    <w:rsid w:val="00EA420D"/>
    <w:rsid w:val="00EA42B9"/>
    <w:rsid w:val="00EA5051"/>
    <w:rsid w:val="00EA5A5F"/>
    <w:rsid w:val="00EA5B93"/>
    <w:rsid w:val="00EA5D4F"/>
    <w:rsid w:val="00EA66D9"/>
    <w:rsid w:val="00EA773A"/>
    <w:rsid w:val="00EA77AE"/>
    <w:rsid w:val="00EA78B4"/>
    <w:rsid w:val="00EA7A41"/>
    <w:rsid w:val="00EA7FF9"/>
    <w:rsid w:val="00EB0036"/>
    <w:rsid w:val="00EB00EA"/>
    <w:rsid w:val="00EB02AC"/>
    <w:rsid w:val="00EB068D"/>
    <w:rsid w:val="00EB077B"/>
    <w:rsid w:val="00EB103C"/>
    <w:rsid w:val="00EB11D5"/>
    <w:rsid w:val="00EB131C"/>
    <w:rsid w:val="00EB1555"/>
    <w:rsid w:val="00EB1631"/>
    <w:rsid w:val="00EB17BF"/>
    <w:rsid w:val="00EB1C78"/>
    <w:rsid w:val="00EB296B"/>
    <w:rsid w:val="00EB2A8C"/>
    <w:rsid w:val="00EB2AFD"/>
    <w:rsid w:val="00EB2DA7"/>
    <w:rsid w:val="00EB2DB0"/>
    <w:rsid w:val="00EB3065"/>
    <w:rsid w:val="00EB37B6"/>
    <w:rsid w:val="00EB3958"/>
    <w:rsid w:val="00EB3960"/>
    <w:rsid w:val="00EB3A2F"/>
    <w:rsid w:val="00EB3A38"/>
    <w:rsid w:val="00EB4215"/>
    <w:rsid w:val="00EB425C"/>
    <w:rsid w:val="00EB431A"/>
    <w:rsid w:val="00EB445A"/>
    <w:rsid w:val="00EB4570"/>
    <w:rsid w:val="00EB4622"/>
    <w:rsid w:val="00EB4BBE"/>
    <w:rsid w:val="00EB4E73"/>
    <w:rsid w:val="00EB4EA2"/>
    <w:rsid w:val="00EB5356"/>
    <w:rsid w:val="00EB5564"/>
    <w:rsid w:val="00EB5779"/>
    <w:rsid w:val="00EB5856"/>
    <w:rsid w:val="00EB637C"/>
    <w:rsid w:val="00EB63C1"/>
    <w:rsid w:val="00EB64EC"/>
    <w:rsid w:val="00EB6A96"/>
    <w:rsid w:val="00EB6B25"/>
    <w:rsid w:val="00EB6E13"/>
    <w:rsid w:val="00EB7472"/>
    <w:rsid w:val="00EB7B8B"/>
    <w:rsid w:val="00EB7D0D"/>
    <w:rsid w:val="00EC0903"/>
    <w:rsid w:val="00EC0EA2"/>
    <w:rsid w:val="00EC1326"/>
    <w:rsid w:val="00EC153E"/>
    <w:rsid w:val="00EC1585"/>
    <w:rsid w:val="00EC1A1F"/>
    <w:rsid w:val="00EC1BE4"/>
    <w:rsid w:val="00EC1C0A"/>
    <w:rsid w:val="00EC1F8F"/>
    <w:rsid w:val="00EC2182"/>
    <w:rsid w:val="00EC21FD"/>
    <w:rsid w:val="00EC243F"/>
    <w:rsid w:val="00EC24D5"/>
    <w:rsid w:val="00EC27C6"/>
    <w:rsid w:val="00EC3167"/>
    <w:rsid w:val="00EC3620"/>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603F"/>
    <w:rsid w:val="00EC634C"/>
    <w:rsid w:val="00EC6C74"/>
    <w:rsid w:val="00EC70BA"/>
    <w:rsid w:val="00EC71CE"/>
    <w:rsid w:val="00EC78E5"/>
    <w:rsid w:val="00EC7994"/>
    <w:rsid w:val="00EC7E34"/>
    <w:rsid w:val="00ED08F7"/>
    <w:rsid w:val="00ED0B66"/>
    <w:rsid w:val="00ED1006"/>
    <w:rsid w:val="00ED1283"/>
    <w:rsid w:val="00ED133C"/>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467"/>
    <w:rsid w:val="00ED6494"/>
    <w:rsid w:val="00ED67A1"/>
    <w:rsid w:val="00ED6F0B"/>
    <w:rsid w:val="00ED7642"/>
    <w:rsid w:val="00ED7C6F"/>
    <w:rsid w:val="00ED7C75"/>
    <w:rsid w:val="00EE025B"/>
    <w:rsid w:val="00EE0C1D"/>
    <w:rsid w:val="00EE0C99"/>
    <w:rsid w:val="00EE1650"/>
    <w:rsid w:val="00EE1A7A"/>
    <w:rsid w:val="00EE1BD0"/>
    <w:rsid w:val="00EE2FD2"/>
    <w:rsid w:val="00EE348A"/>
    <w:rsid w:val="00EE36B1"/>
    <w:rsid w:val="00EE3F42"/>
    <w:rsid w:val="00EE4111"/>
    <w:rsid w:val="00EE4993"/>
    <w:rsid w:val="00EE4BC7"/>
    <w:rsid w:val="00EE5CAA"/>
    <w:rsid w:val="00EE5D13"/>
    <w:rsid w:val="00EE5D37"/>
    <w:rsid w:val="00EE68BD"/>
    <w:rsid w:val="00EE73AB"/>
    <w:rsid w:val="00EE7B73"/>
    <w:rsid w:val="00EE7EFF"/>
    <w:rsid w:val="00EF059F"/>
    <w:rsid w:val="00EF0D50"/>
    <w:rsid w:val="00EF0FED"/>
    <w:rsid w:val="00EF1162"/>
    <w:rsid w:val="00EF13D8"/>
    <w:rsid w:val="00EF18FE"/>
    <w:rsid w:val="00EF1976"/>
    <w:rsid w:val="00EF197F"/>
    <w:rsid w:val="00EF1A07"/>
    <w:rsid w:val="00EF202C"/>
    <w:rsid w:val="00EF22A3"/>
    <w:rsid w:val="00EF24A5"/>
    <w:rsid w:val="00EF2657"/>
    <w:rsid w:val="00EF27A7"/>
    <w:rsid w:val="00EF314B"/>
    <w:rsid w:val="00EF3237"/>
    <w:rsid w:val="00EF352B"/>
    <w:rsid w:val="00EF3597"/>
    <w:rsid w:val="00EF35EE"/>
    <w:rsid w:val="00EF3935"/>
    <w:rsid w:val="00EF39E5"/>
    <w:rsid w:val="00EF4111"/>
    <w:rsid w:val="00EF44A3"/>
    <w:rsid w:val="00EF4674"/>
    <w:rsid w:val="00EF492F"/>
    <w:rsid w:val="00EF506F"/>
    <w:rsid w:val="00EF5162"/>
    <w:rsid w:val="00EF5787"/>
    <w:rsid w:val="00EF5E67"/>
    <w:rsid w:val="00EF60D0"/>
    <w:rsid w:val="00EF6993"/>
    <w:rsid w:val="00EF6F1A"/>
    <w:rsid w:val="00EF71F1"/>
    <w:rsid w:val="00EF76B0"/>
    <w:rsid w:val="00F004ED"/>
    <w:rsid w:val="00F00C45"/>
    <w:rsid w:val="00F00FA8"/>
    <w:rsid w:val="00F011B0"/>
    <w:rsid w:val="00F0123F"/>
    <w:rsid w:val="00F01405"/>
    <w:rsid w:val="00F014DD"/>
    <w:rsid w:val="00F017B8"/>
    <w:rsid w:val="00F018AA"/>
    <w:rsid w:val="00F01E74"/>
    <w:rsid w:val="00F02310"/>
    <w:rsid w:val="00F02608"/>
    <w:rsid w:val="00F02641"/>
    <w:rsid w:val="00F02FA9"/>
    <w:rsid w:val="00F032EE"/>
    <w:rsid w:val="00F03D5B"/>
    <w:rsid w:val="00F0482B"/>
    <w:rsid w:val="00F05000"/>
    <w:rsid w:val="00F050C8"/>
    <w:rsid w:val="00F0528D"/>
    <w:rsid w:val="00F054B2"/>
    <w:rsid w:val="00F0592C"/>
    <w:rsid w:val="00F05AE4"/>
    <w:rsid w:val="00F06597"/>
    <w:rsid w:val="00F06C67"/>
    <w:rsid w:val="00F06D69"/>
    <w:rsid w:val="00F06DFD"/>
    <w:rsid w:val="00F070F5"/>
    <w:rsid w:val="00F071D1"/>
    <w:rsid w:val="00F07533"/>
    <w:rsid w:val="00F07612"/>
    <w:rsid w:val="00F07814"/>
    <w:rsid w:val="00F07E14"/>
    <w:rsid w:val="00F07E9E"/>
    <w:rsid w:val="00F10151"/>
    <w:rsid w:val="00F1051A"/>
    <w:rsid w:val="00F10629"/>
    <w:rsid w:val="00F10812"/>
    <w:rsid w:val="00F10997"/>
    <w:rsid w:val="00F1103A"/>
    <w:rsid w:val="00F11414"/>
    <w:rsid w:val="00F129E3"/>
    <w:rsid w:val="00F12B46"/>
    <w:rsid w:val="00F1357A"/>
    <w:rsid w:val="00F13B00"/>
    <w:rsid w:val="00F13E20"/>
    <w:rsid w:val="00F145AD"/>
    <w:rsid w:val="00F14D21"/>
    <w:rsid w:val="00F14F88"/>
    <w:rsid w:val="00F156CC"/>
    <w:rsid w:val="00F15A5C"/>
    <w:rsid w:val="00F15FA5"/>
    <w:rsid w:val="00F16459"/>
    <w:rsid w:val="00F167D0"/>
    <w:rsid w:val="00F16A89"/>
    <w:rsid w:val="00F16F84"/>
    <w:rsid w:val="00F174B9"/>
    <w:rsid w:val="00F207AC"/>
    <w:rsid w:val="00F20843"/>
    <w:rsid w:val="00F209B7"/>
    <w:rsid w:val="00F209CC"/>
    <w:rsid w:val="00F20F5C"/>
    <w:rsid w:val="00F217BB"/>
    <w:rsid w:val="00F22264"/>
    <w:rsid w:val="00F229C6"/>
    <w:rsid w:val="00F22D74"/>
    <w:rsid w:val="00F22FDA"/>
    <w:rsid w:val="00F232B9"/>
    <w:rsid w:val="00F2341E"/>
    <w:rsid w:val="00F234AC"/>
    <w:rsid w:val="00F236C6"/>
    <w:rsid w:val="00F236F3"/>
    <w:rsid w:val="00F2376F"/>
    <w:rsid w:val="00F2388C"/>
    <w:rsid w:val="00F24216"/>
    <w:rsid w:val="00F243D8"/>
    <w:rsid w:val="00F24953"/>
    <w:rsid w:val="00F24A61"/>
    <w:rsid w:val="00F24C72"/>
    <w:rsid w:val="00F24C80"/>
    <w:rsid w:val="00F2510E"/>
    <w:rsid w:val="00F25584"/>
    <w:rsid w:val="00F25697"/>
    <w:rsid w:val="00F25738"/>
    <w:rsid w:val="00F25E16"/>
    <w:rsid w:val="00F26938"/>
    <w:rsid w:val="00F27196"/>
    <w:rsid w:val="00F30189"/>
    <w:rsid w:val="00F30544"/>
    <w:rsid w:val="00F30609"/>
    <w:rsid w:val="00F30828"/>
    <w:rsid w:val="00F313D6"/>
    <w:rsid w:val="00F316BE"/>
    <w:rsid w:val="00F316C7"/>
    <w:rsid w:val="00F31ADA"/>
    <w:rsid w:val="00F31E06"/>
    <w:rsid w:val="00F3214F"/>
    <w:rsid w:val="00F32405"/>
    <w:rsid w:val="00F3271D"/>
    <w:rsid w:val="00F32ABE"/>
    <w:rsid w:val="00F330D3"/>
    <w:rsid w:val="00F332D7"/>
    <w:rsid w:val="00F332FE"/>
    <w:rsid w:val="00F334FF"/>
    <w:rsid w:val="00F33EB0"/>
    <w:rsid w:val="00F33F1D"/>
    <w:rsid w:val="00F33F32"/>
    <w:rsid w:val="00F34540"/>
    <w:rsid w:val="00F3477B"/>
    <w:rsid w:val="00F349BE"/>
    <w:rsid w:val="00F34B34"/>
    <w:rsid w:val="00F353B4"/>
    <w:rsid w:val="00F355E0"/>
    <w:rsid w:val="00F35703"/>
    <w:rsid w:val="00F3656E"/>
    <w:rsid w:val="00F37037"/>
    <w:rsid w:val="00F373A7"/>
    <w:rsid w:val="00F378A6"/>
    <w:rsid w:val="00F37A05"/>
    <w:rsid w:val="00F37A26"/>
    <w:rsid w:val="00F37A71"/>
    <w:rsid w:val="00F37B3A"/>
    <w:rsid w:val="00F37F81"/>
    <w:rsid w:val="00F401E9"/>
    <w:rsid w:val="00F40498"/>
    <w:rsid w:val="00F40BEB"/>
    <w:rsid w:val="00F40EE0"/>
    <w:rsid w:val="00F40EF7"/>
    <w:rsid w:val="00F40F0C"/>
    <w:rsid w:val="00F413E9"/>
    <w:rsid w:val="00F42258"/>
    <w:rsid w:val="00F42C46"/>
    <w:rsid w:val="00F434AA"/>
    <w:rsid w:val="00F4388B"/>
    <w:rsid w:val="00F44080"/>
    <w:rsid w:val="00F4445B"/>
    <w:rsid w:val="00F44474"/>
    <w:rsid w:val="00F4467B"/>
    <w:rsid w:val="00F44713"/>
    <w:rsid w:val="00F44726"/>
    <w:rsid w:val="00F4472A"/>
    <w:rsid w:val="00F447EB"/>
    <w:rsid w:val="00F448D9"/>
    <w:rsid w:val="00F44C6E"/>
    <w:rsid w:val="00F44C98"/>
    <w:rsid w:val="00F44F7E"/>
    <w:rsid w:val="00F4545F"/>
    <w:rsid w:val="00F45797"/>
    <w:rsid w:val="00F45B9E"/>
    <w:rsid w:val="00F4615C"/>
    <w:rsid w:val="00F462A7"/>
    <w:rsid w:val="00F46482"/>
    <w:rsid w:val="00F46FC8"/>
    <w:rsid w:val="00F47478"/>
    <w:rsid w:val="00F4766C"/>
    <w:rsid w:val="00F47834"/>
    <w:rsid w:val="00F47CA5"/>
    <w:rsid w:val="00F47E27"/>
    <w:rsid w:val="00F47E31"/>
    <w:rsid w:val="00F5060E"/>
    <w:rsid w:val="00F507D1"/>
    <w:rsid w:val="00F50817"/>
    <w:rsid w:val="00F50C40"/>
    <w:rsid w:val="00F5154B"/>
    <w:rsid w:val="00F51705"/>
    <w:rsid w:val="00F5173C"/>
    <w:rsid w:val="00F519CE"/>
    <w:rsid w:val="00F51ADA"/>
    <w:rsid w:val="00F524D8"/>
    <w:rsid w:val="00F52BCA"/>
    <w:rsid w:val="00F52EB9"/>
    <w:rsid w:val="00F53005"/>
    <w:rsid w:val="00F5324E"/>
    <w:rsid w:val="00F536CD"/>
    <w:rsid w:val="00F53C77"/>
    <w:rsid w:val="00F53CCA"/>
    <w:rsid w:val="00F54B9A"/>
    <w:rsid w:val="00F54C9A"/>
    <w:rsid w:val="00F550E4"/>
    <w:rsid w:val="00F55123"/>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203"/>
    <w:rsid w:val="00F60759"/>
    <w:rsid w:val="00F607C5"/>
    <w:rsid w:val="00F60AAD"/>
    <w:rsid w:val="00F60DEA"/>
    <w:rsid w:val="00F60F48"/>
    <w:rsid w:val="00F6139F"/>
    <w:rsid w:val="00F6144F"/>
    <w:rsid w:val="00F614A6"/>
    <w:rsid w:val="00F614B2"/>
    <w:rsid w:val="00F61C71"/>
    <w:rsid w:val="00F62048"/>
    <w:rsid w:val="00F6257E"/>
    <w:rsid w:val="00F62869"/>
    <w:rsid w:val="00F62F15"/>
    <w:rsid w:val="00F6302A"/>
    <w:rsid w:val="00F631B2"/>
    <w:rsid w:val="00F632B7"/>
    <w:rsid w:val="00F63950"/>
    <w:rsid w:val="00F648CF"/>
    <w:rsid w:val="00F64C2B"/>
    <w:rsid w:val="00F64F7B"/>
    <w:rsid w:val="00F651BE"/>
    <w:rsid w:val="00F657FF"/>
    <w:rsid w:val="00F65CB5"/>
    <w:rsid w:val="00F667B7"/>
    <w:rsid w:val="00F67F53"/>
    <w:rsid w:val="00F703BE"/>
    <w:rsid w:val="00F707F1"/>
    <w:rsid w:val="00F70ADA"/>
    <w:rsid w:val="00F70BCA"/>
    <w:rsid w:val="00F70BCE"/>
    <w:rsid w:val="00F71042"/>
    <w:rsid w:val="00F71F69"/>
    <w:rsid w:val="00F720B6"/>
    <w:rsid w:val="00F72270"/>
    <w:rsid w:val="00F7295A"/>
    <w:rsid w:val="00F72B72"/>
    <w:rsid w:val="00F72D2A"/>
    <w:rsid w:val="00F72EBD"/>
    <w:rsid w:val="00F73071"/>
    <w:rsid w:val="00F738EA"/>
    <w:rsid w:val="00F7462B"/>
    <w:rsid w:val="00F74BB9"/>
    <w:rsid w:val="00F75242"/>
    <w:rsid w:val="00F7539D"/>
    <w:rsid w:val="00F75582"/>
    <w:rsid w:val="00F757A1"/>
    <w:rsid w:val="00F75AF3"/>
    <w:rsid w:val="00F761C0"/>
    <w:rsid w:val="00F762A8"/>
    <w:rsid w:val="00F76DAE"/>
    <w:rsid w:val="00F76EFA"/>
    <w:rsid w:val="00F77192"/>
    <w:rsid w:val="00F77267"/>
    <w:rsid w:val="00F77CA9"/>
    <w:rsid w:val="00F77E1F"/>
    <w:rsid w:val="00F77FFC"/>
    <w:rsid w:val="00F804BE"/>
    <w:rsid w:val="00F80586"/>
    <w:rsid w:val="00F805FA"/>
    <w:rsid w:val="00F80A5D"/>
    <w:rsid w:val="00F80B66"/>
    <w:rsid w:val="00F80CB6"/>
    <w:rsid w:val="00F80E00"/>
    <w:rsid w:val="00F80FC4"/>
    <w:rsid w:val="00F817CE"/>
    <w:rsid w:val="00F81970"/>
    <w:rsid w:val="00F8223D"/>
    <w:rsid w:val="00F82E6A"/>
    <w:rsid w:val="00F82F73"/>
    <w:rsid w:val="00F830F0"/>
    <w:rsid w:val="00F8337E"/>
    <w:rsid w:val="00F83BCD"/>
    <w:rsid w:val="00F83C82"/>
    <w:rsid w:val="00F84247"/>
    <w:rsid w:val="00F8425C"/>
    <w:rsid w:val="00F8456C"/>
    <w:rsid w:val="00F84609"/>
    <w:rsid w:val="00F84F24"/>
    <w:rsid w:val="00F85354"/>
    <w:rsid w:val="00F8584D"/>
    <w:rsid w:val="00F85991"/>
    <w:rsid w:val="00F859D8"/>
    <w:rsid w:val="00F85C0E"/>
    <w:rsid w:val="00F86055"/>
    <w:rsid w:val="00F868F5"/>
    <w:rsid w:val="00F869F4"/>
    <w:rsid w:val="00F873D5"/>
    <w:rsid w:val="00F876AC"/>
    <w:rsid w:val="00F878F1"/>
    <w:rsid w:val="00F902DE"/>
    <w:rsid w:val="00F9030A"/>
    <w:rsid w:val="00F9044E"/>
    <w:rsid w:val="00F9056A"/>
    <w:rsid w:val="00F9059A"/>
    <w:rsid w:val="00F90A81"/>
    <w:rsid w:val="00F90C5F"/>
    <w:rsid w:val="00F90F8D"/>
    <w:rsid w:val="00F91318"/>
    <w:rsid w:val="00F918AB"/>
    <w:rsid w:val="00F918F1"/>
    <w:rsid w:val="00F92081"/>
    <w:rsid w:val="00F92782"/>
    <w:rsid w:val="00F9280D"/>
    <w:rsid w:val="00F92E87"/>
    <w:rsid w:val="00F93AA9"/>
    <w:rsid w:val="00F93ACA"/>
    <w:rsid w:val="00F94617"/>
    <w:rsid w:val="00F94676"/>
    <w:rsid w:val="00F948B0"/>
    <w:rsid w:val="00F94AF6"/>
    <w:rsid w:val="00F94F28"/>
    <w:rsid w:val="00F954A8"/>
    <w:rsid w:val="00F957BF"/>
    <w:rsid w:val="00F957FA"/>
    <w:rsid w:val="00F95EA8"/>
    <w:rsid w:val="00F964D4"/>
    <w:rsid w:val="00F967F5"/>
    <w:rsid w:val="00F9686F"/>
    <w:rsid w:val="00F968F1"/>
    <w:rsid w:val="00F96985"/>
    <w:rsid w:val="00F969BD"/>
    <w:rsid w:val="00F96A9D"/>
    <w:rsid w:val="00F96E4D"/>
    <w:rsid w:val="00F96F4A"/>
    <w:rsid w:val="00F971C0"/>
    <w:rsid w:val="00F97686"/>
    <w:rsid w:val="00F97838"/>
    <w:rsid w:val="00FA0371"/>
    <w:rsid w:val="00FA0720"/>
    <w:rsid w:val="00FA0727"/>
    <w:rsid w:val="00FA0F2A"/>
    <w:rsid w:val="00FA10EB"/>
    <w:rsid w:val="00FA1248"/>
    <w:rsid w:val="00FA14D5"/>
    <w:rsid w:val="00FA1DAA"/>
    <w:rsid w:val="00FA205D"/>
    <w:rsid w:val="00FA22F9"/>
    <w:rsid w:val="00FA2BB3"/>
    <w:rsid w:val="00FA2C42"/>
    <w:rsid w:val="00FA3134"/>
    <w:rsid w:val="00FA37C8"/>
    <w:rsid w:val="00FA3AAA"/>
    <w:rsid w:val="00FA3B5D"/>
    <w:rsid w:val="00FA3EBF"/>
    <w:rsid w:val="00FA426D"/>
    <w:rsid w:val="00FA464A"/>
    <w:rsid w:val="00FA53C7"/>
    <w:rsid w:val="00FA53D8"/>
    <w:rsid w:val="00FA566B"/>
    <w:rsid w:val="00FA597C"/>
    <w:rsid w:val="00FA5ADC"/>
    <w:rsid w:val="00FA5C24"/>
    <w:rsid w:val="00FA5DEA"/>
    <w:rsid w:val="00FA5F69"/>
    <w:rsid w:val="00FA5FBE"/>
    <w:rsid w:val="00FA60AD"/>
    <w:rsid w:val="00FA6FEE"/>
    <w:rsid w:val="00FA7F9D"/>
    <w:rsid w:val="00FB0FC8"/>
    <w:rsid w:val="00FB1683"/>
    <w:rsid w:val="00FB1799"/>
    <w:rsid w:val="00FB179D"/>
    <w:rsid w:val="00FB1D13"/>
    <w:rsid w:val="00FB1E11"/>
    <w:rsid w:val="00FB2289"/>
    <w:rsid w:val="00FB3478"/>
    <w:rsid w:val="00FB38A5"/>
    <w:rsid w:val="00FB3EDE"/>
    <w:rsid w:val="00FB3F47"/>
    <w:rsid w:val="00FB4184"/>
    <w:rsid w:val="00FB4661"/>
    <w:rsid w:val="00FB4AB3"/>
    <w:rsid w:val="00FB4B3A"/>
    <w:rsid w:val="00FB4C80"/>
    <w:rsid w:val="00FB50E4"/>
    <w:rsid w:val="00FB51D4"/>
    <w:rsid w:val="00FB5352"/>
    <w:rsid w:val="00FB5D1D"/>
    <w:rsid w:val="00FB5E46"/>
    <w:rsid w:val="00FB5E4A"/>
    <w:rsid w:val="00FB6A6A"/>
    <w:rsid w:val="00FB712D"/>
    <w:rsid w:val="00FB7183"/>
    <w:rsid w:val="00FB73FB"/>
    <w:rsid w:val="00FB762A"/>
    <w:rsid w:val="00FB7695"/>
    <w:rsid w:val="00FB7C29"/>
    <w:rsid w:val="00FB7C5A"/>
    <w:rsid w:val="00FB7F4B"/>
    <w:rsid w:val="00FC03C3"/>
    <w:rsid w:val="00FC0694"/>
    <w:rsid w:val="00FC0A62"/>
    <w:rsid w:val="00FC0AE6"/>
    <w:rsid w:val="00FC0FAD"/>
    <w:rsid w:val="00FC1B77"/>
    <w:rsid w:val="00FC2723"/>
    <w:rsid w:val="00FC2F94"/>
    <w:rsid w:val="00FC2FC0"/>
    <w:rsid w:val="00FC390D"/>
    <w:rsid w:val="00FC39DC"/>
    <w:rsid w:val="00FC3E29"/>
    <w:rsid w:val="00FC4414"/>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CC3"/>
    <w:rsid w:val="00FD704B"/>
    <w:rsid w:val="00FD74DB"/>
    <w:rsid w:val="00FD7660"/>
    <w:rsid w:val="00FD7A06"/>
    <w:rsid w:val="00FE0509"/>
    <w:rsid w:val="00FE0655"/>
    <w:rsid w:val="00FE0A66"/>
    <w:rsid w:val="00FE0AD0"/>
    <w:rsid w:val="00FE1061"/>
    <w:rsid w:val="00FE10D0"/>
    <w:rsid w:val="00FE1201"/>
    <w:rsid w:val="00FE12FA"/>
    <w:rsid w:val="00FE1556"/>
    <w:rsid w:val="00FE1601"/>
    <w:rsid w:val="00FE1E19"/>
    <w:rsid w:val="00FE205F"/>
    <w:rsid w:val="00FE219D"/>
    <w:rsid w:val="00FE2365"/>
    <w:rsid w:val="00FE241B"/>
    <w:rsid w:val="00FE27E4"/>
    <w:rsid w:val="00FE28E5"/>
    <w:rsid w:val="00FE2EAD"/>
    <w:rsid w:val="00FE2F28"/>
    <w:rsid w:val="00FE32CB"/>
    <w:rsid w:val="00FE35D7"/>
    <w:rsid w:val="00FE37D7"/>
    <w:rsid w:val="00FE3BEA"/>
    <w:rsid w:val="00FE4063"/>
    <w:rsid w:val="00FE4072"/>
    <w:rsid w:val="00FE4217"/>
    <w:rsid w:val="00FE43F7"/>
    <w:rsid w:val="00FE462E"/>
    <w:rsid w:val="00FE4BDE"/>
    <w:rsid w:val="00FE4C7B"/>
    <w:rsid w:val="00FE4F97"/>
    <w:rsid w:val="00FE53E3"/>
    <w:rsid w:val="00FE557C"/>
    <w:rsid w:val="00FE5633"/>
    <w:rsid w:val="00FE56E4"/>
    <w:rsid w:val="00FE5D74"/>
    <w:rsid w:val="00FE5D96"/>
    <w:rsid w:val="00FE6263"/>
    <w:rsid w:val="00FE63BF"/>
    <w:rsid w:val="00FE667F"/>
    <w:rsid w:val="00FE66CB"/>
    <w:rsid w:val="00FE6C64"/>
    <w:rsid w:val="00FE71B1"/>
    <w:rsid w:val="00FE7336"/>
    <w:rsid w:val="00FE787C"/>
    <w:rsid w:val="00FE7938"/>
    <w:rsid w:val="00FF0122"/>
    <w:rsid w:val="00FF05AE"/>
    <w:rsid w:val="00FF0660"/>
    <w:rsid w:val="00FF0A55"/>
    <w:rsid w:val="00FF1437"/>
    <w:rsid w:val="00FF14A4"/>
    <w:rsid w:val="00FF1DF4"/>
    <w:rsid w:val="00FF21EF"/>
    <w:rsid w:val="00FF2222"/>
    <w:rsid w:val="00FF26C7"/>
    <w:rsid w:val="00FF2D6B"/>
    <w:rsid w:val="00FF381D"/>
    <w:rsid w:val="00FF3A12"/>
    <w:rsid w:val="00FF3B8D"/>
    <w:rsid w:val="00FF4462"/>
    <w:rsid w:val="00FF44A6"/>
    <w:rsid w:val="00FF45A5"/>
    <w:rsid w:val="00FF4E9C"/>
    <w:rsid w:val="00FF5247"/>
    <w:rsid w:val="00FF52C2"/>
    <w:rsid w:val="00FF59BE"/>
    <w:rsid w:val="00FF5ADC"/>
    <w:rsid w:val="00FF5C91"/>
    <w:rsid w:val="00FF6BBB"/>
    <w:rsid w:val="00FF6E57"/>
    <w:rsid w:val="00FF6F89"/>
    <w:rsid w:val="00FF71D2"/>
    <w:rsid w:val="00FF7302"/>
    <w:rsid w:val="00FF773F"/>
    <w:rsid w:val="00FF7A26"/>
    <w:rsid w:val="08A4DE59"/>
    <w:rsid w:val="0DFAB576"/>
    <w:rsid w:val="1EF2574F"/>
    <w:rsid w:val="2710AAA8"/>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E35169C"/>
  <w15:docId w15:val="{E72691E6-3452-490F-8769-6EDF7BE31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7"/>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TotalTime>
  <Pages>11</Pages>
  <Words>4676</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31268</CharactersWithSpaces>
  <SharedDoc>false</SharedDoc>
  <HLinks>
    <vt:vector size="24" baseType="variant">
      <vt:variant>
        <vt:i4>6356999</vt:i4>
      </vt:variant>
      <vt:variant>
        <vt:i4>96</vt:i4>
      </vt:variant>
      <vt:variant>
        <vt:i4>0</vt:i4>
      </vt:variant>
      <vt:variant>
        <vt:i4>5</vt:i4>
      </vt:variant>
      <vt:variant>
        <vt:lpwstr>https://www.3gpp.org/ftp/tsg_ran/TSG_RAN/TSGR_103/Docs/RP-240826.zip</vt:lpwstr>
      </vt:variant>
      <vt:variant>
        <vt:lpwstr/>
      </vt:variant>
      <vt:variant>
        <vt:i4>5374068</vt:i4>
      </vt:variant>
      <vt:variant>
        <vt:i4>6</vt:i4>
      </vt:variant>
      <vt:variant>
        <vt:i4>0</vt:i4>
      </vt:variant>
      <vt:variant>
        <vt:i4>5</vt:i4>
      </vt:variant>
      <vt:variant>
        <vt:lpwstr>mailto:bikramjit.b.singh@ericsson.com</vt:lpwstr>
      </vt:variant>
      <vt:variant>
        <vt:lpwstr/>
      </vt:variant>
      <vt:variant>
        <vt:i4>5374068</vt:i4>
      </vt:variant>
      <vt:variant>
        <vt:i4>3</vt:i4>
      </vt:variant>
      <vt:variant>
        <vt:i4>0</vt:i4>
      </vt:variant>
      <vt:variant>
        <vt:i4>5</vt:i4>
      </vt:variant>
      <vt:variant>
        <vt:lpwstr>mailto:bikramjit.b.singh@ericsson.com</vt:lpwstr>
      </vt:variant>
      <vt:variant>
        <vt:lpwstr/>
      </vt:variant>
      <vt:variant>
        <vt:i4>5374068</vt:i4>
      </vt:variant>
      <vt:variant>
        <vt:i4>0</vt:i4>
      </vt:variant>
      <vt:variant>
        <vt:i4>0</vt:i4>
      </vt:variant>
      <vt:variant>
        <vt:i4>5</vt:i4>
      </vt:variant>
      <vt:variant>
        <vt:lpwstr>mailto:bikramjit.b.singh@ericsson.com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2008-02-02T08:09:00Z</cp:lastPrinted>
  <dcterms:created xsi:type="dcterms:W3CDTF">2024-08-09T07:14:00Z</dcterms:created>
  <dcterms:modified xsi:type="dcterms:W3CDTF">2024-08-09T07:14:00Z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